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Pr="00C72043" w:rsidRDefault="00C72043" w:rsidP="00C72043">
      <w:r w:rsidRPr="00C72043">
        <w:t>Не стесняйтесь обращаться к врачу: многие заболевания кишечника можно вылечить на ранней стадии и успешно контролировать</w:t>
      </w:r>
      <w:r w:rsidRPr="00C72043">
        <w:br/>
      </w:r>
      <w:r w:rsidRPr="00C72043">
        <w:br/>
        <w:t xml:space="preserve">Директор НМИЦ </w:t>
      </w:r>
      <w:proofErr w:type="spellStart"/>
      <w:r w:rsidRPr="00C72043">
        <w:t>колопроктологии</w:t>
      </w:r>
      <w:proofErr w:type="spellEnd"/>
      <w:r w:rsidRPr="00C72043">
        <w:t xml:space="preserve"> имени А.Н. </w:t>
      </w:r>
      <w:proofErr w:type="gramStart"/>
      <w:r w:rsidRPr="00C72043">
        <w:t>Рыжих</w:t>
      </w:r>
      <w:proofErr w:type="gramEnd"/>
      <w:r w:rsidRPr="00C72043">
        <w:t xml:space="preserve"> Минздрава России профессор Сергей </w:t>
      </w:r>
      <w:proofErr w:type="spellStart"/>
      <w:r w:rsidRPr="00C72043">
        <w:t>Ачкасов</w:t>
      </w:r>
      <w:proofErr w:type="spellEnd"/>
      <w:r w:rsidRPr="00C72043">
        <w:t xml:space="preserve"> о том, как сохранить здоровье кишечника</w:t>
      </w:r>
      <w:r w:rsidRPr="00C72043">
        <w:br/>
      </w:r>
      <w:r w:rsidRPr="00C72043">
        <w:br/>
      </w:r>
      <w:proofErr w:type="spellStart"/>
      <w:r w:rsidRPr="00C72043">
        <w:t>Колопроктологические</w:t>
      </w:r>
      <w:proofErr w:type="spellEnd"/>
      <w:r w:rsidRPr="00C72043">
        <w:t xml:space="preserve"> заболевания крайне разнородны: </w:t>
      </w:r>
      <w:r w:rsidRPr="00C72043">
        <w:br/>
      </w:r>
      <w:r w:rsidRPr="00C72043">
        <w:br/>
        <w:t xml:space="preserve">Рак толстой кишки – самое агрессивное опухолевое заболевание; </w:t>
      </w:r>
      <w:r w:rsidRPr="00C72043">
        <w:br/>
      </w:r>
      <w:r w:rsidRPr="00C72043">
        <w:br/>
        <w:t xml:space="preserve">Синдром раздраженного кишечника – одно из самых распространенных неопухолевых заболеваний толстой кишки; </w:t>
      </w:r>
      <w:r w:rsidRPr="00C72043">
        <w:br/>
      </w:r>
      <w:r w:rsidRPr="00C72043">
        <w:br/>
        <w:t xml:space="preserve">Язвенный колит – хроническое </w:t>
      </w:r>
      <w:proofErr w:type="spellStart"/>
      <w:r w:rsidRPr="00C72043">
        <w:t>иммуноопосредованное</w:t>
      </w:r>
      <w:proofErr w:type="spellEnd"/>
      <w:r w:rsidRPr="00C72043">
        <w:t xml:space="preserve"> заболевание. Заболеваемость составляет от 0,6 до 24,3 на 100 тысяч человек.</w:t>
      </w:r>
      <w:r w:rsidRPr="00C72043">
        <w:br/>
      </w:r>
      <w:r w:rsidRPr="00C72043">
        <w:br/>
        <w:t xml:space="preserve">Геморрой – одно из самых распространенных заболеваний и наиболее частая причина обращения к </w:t>
      </w:r>
      <w:proofErr w:type="spellStart"/>
      <w:r w:rsidRPr="00C72043">
        <w:t>колопроктологу</w:t>
      </w:r>
      <w:proofErr w:type="spellEnd"/>
      <w:r w:rsidRPr="00C72043">
        <w:t xml:space="preserve">. </w:t>
      </w:r>
      <w:r w:rsidRPr="00C72043">
        <w:br/>
      </w:r>
      <w:r w:rsidRPr="00C72043">
        <w:br/>
        <w:t xml:space="preserve">Лечение геморроя было описано еще в древнем Китае и Греции. </w:t>
      </w:r>
      <w:r w:rsidRPr="00C72043">
        <w:br/>
      </w:r>
      <w:r w:rsidRPr="00C72043">
        <w:br/>
        <w:t xml:space="preserve">Профилактика развития многих заболеваний желудочно-кишечного тракта — все тот же здоровый образ жизни: </w:t>
      </w:r>
      <w:r w:rsidRPr="00C72043">
        <w:br/>
      </w:r>
      <w:r w:rsidRPr="00C72043">
        <w:br/>
        <w:t xml:space="preserve">Здоровое сбалансированное питание; </w:t>
      </w:r>
      <w:r w:rsidRPr="00C72043">
        <w:br/>
        <w:t xml:space="preserve">Предупреждение запоров; </w:t>
      </w:r>
      <w:r w:rsidRPr="00C72043">
        <w:br/>
        <w:t xml:space="preserve">Умеренные регулярные физические нагрузки; </w:t>
      </w:r>
      <w:r w:rsidRPr="00C72043">
        <w:br/>
        <w:t xml:space="preserve">Соблюдение гигиенического режима. </w:t>
      </w:r>
      <w:r w:rsidRPr="00C72043">
        <w:br/>
      </w:r>
      <w:r w:rsidRPr="00C72043">
        <w:br/>
        <w:t xml:space="preserve">Своевременно обращайтесь к </w:t>
      </w:r>
      <w:proofErr w:type="spellStart"/>
      <w:r w:rsidRPr="00C72043">
        <w:t>колопроктологу</w:t>
      </w:r>
      <w:proofErr w:type="spellEnd"/>
      <w:r w:rsidRPr="00C72043">
        <w:t xml:space="preserve"> при появлении первых тревожных симптомов!</w:t>
      </w:r>
      <w:r w:rsidRPr="00C72043">
        <w:br/>
      </w:r>
      <w:r w:rsidRPr="00C72043">
        <w:br/>
        <w:t xml:space="preserve">О профилактике рака толстой кишки, читайте в статье </w:t>
      </w:r>
      <w:r w:rsidRPr="00C72043">
        <w:br/>
      </w:r>
      <w:r w:rsidRPr="00C72043">
        <w:br/>
      </w:r>
      <w:hyperlink r:id="rId4" w:tgtFrame="_blank" w:tooltip="https://telegra.ph/Profilaktika-raka-tolstoj-kishki-11-07" w:history="1">
        <w:r w:rsidRPr="00C72043">
          <w:rPr>
            <w:rStyle w:val="a4"/>
          </w:rPr>
          <w:t>https://telegra.ph/Profilaktika-raka-tolstoj-kishki-11-07</w:t>
        </w:r>
      </w:hyperlink>
    </w:p>
    <w:sectPr w:rsidR="004B28D0" w:rsidRPr="00C72043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043"/>
    <w:rsid w:val="0007770F"/>
    <w:rsid w:val="001203CA"/>
    <w:rsid w:val="002F6064"/>
    <w:rsid w:val="004C15CF"/>
    <w:rsid w:val="004E2DAF"/>
    <w:rsid w:val="00535803"/>
    <w:rsid w:val="006D4EB0"/>
    <w:rsid w:val="00A46302"/>
    <w:rsid w:val="00BD5EA7"/>
    <w:rsid w:val="00C72043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2043"/>
    <w:rPr>
      <w:b/>
      <w:bCs/>
    </w:rPr>
  </w:style>
  <w:style w:type="character" w:styleId="a4">
    <w:name w:val="Hyperlink"/>
    <w:basedOn w:val="a0"/>
    <w:uiPriority w:val="99"/>
    <w:unhideWhenUsed/>
    <w:rsid w:val="00C720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2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legra.ph/Profilaktika-raka-tolstoj-kishki-11-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>Krokoz™</Company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2022-11-09T07:30:00Z</dcterms:created>
  <dcterms:modified xsi:type="dcterms:W3CDTF">2022-11-09T07:31:00Z</dcterms:modified>
</cp:coreProperties>
</file>