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r w:rsidRPr="00BF412E">
        <w:rPr>
          <w:rFonts w:ascii="Arial" w:eastAsia="Times New Roman" w:hAnsi="Arial" w:cs="Arial"/>
          <w:b/>
          <w:bCs/>
          <w:color w:val="000000"/>
          <w:sz w:val="24"/>
          <w:szCs w:val="24"/>
          <w:lang w:eastAsia="ru-RU"/>
        </w:rPr>
        <w:t>Формы коррупционных проявлений, которые являются основанием для обращения</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если служащим или должностным лицом организации, куда вы обратились, создаются условия, вынуждающие Вас дать взятку за действия, входящие в компетенцию данного органа и должностного лица. Примером может быть волокита при рассмотрении Вашего вопроса, открытое вымогательство взятки, или другие подобные действия;</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если ваши законные права на услуги, представляемые данной организацией, оспариваются должностным лицом организации в личных целях или трактуются в пользу третьих лиц с целью получения выгоды;</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xml:space="preserve">- использование должностным лицом своего служебного положения вопреки интересам государственной службы, то есть в </w:t>
      </w:r>
      <w:proofErr w:type="gramStart"/>
      <w:r w:rsidRPr="00BF412E">
        <w:rPr>
          <w:rFonts w:ascii="Arial" w:eastAsia="Times New Roman" w:hAnsi="Arial" w:cs="Arial"/>
          <w:color w:val="000000"/>
          <w:sz w:val="24"/>
          <w:szCs w:val="24"/>
          <w:lang w:eastAsia="ru-RU"/>
        </w:rPr>
        <w:t>чьих либо</w:t>
      </w:r>
      <w:proofErr w:type="gramEnd"/>
      <w:r w:rsidRPr="00BF412E">
        <w:rPr>
          <w:rFonts w:ascii="Arial" w:eastAsia="Times New Roman" w:hAnsi="Arial" w:cs="Arial"/>
          <w:color w:val="000000"/>
          <w:sz w:val="24"/>
          <w:szCs w:val="24"/>
          <w:lang w:eastAsia="ru-RU"/>
        </w:rPr>
        <w:t xml:space="preserve"> личных (групповых), а не в публичных интересах.</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p>
    <w:p w:rsidR="00BF412E" w:rsidRPr="00BF412E" w:rsidRDefault="00BF412E" w:rsidP="00BF412E">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Некоторые косвенные признаки вымогательства взятки:</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им не допускаются;</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чиновник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 (посреднику во взяточничестве).</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lastRenderedPageBreak/>
        <w:t> </w:t>
      </w:r>
    </w:p>
    <w:p w:rsidR="00BF412E" w:rsidRPr="00BF412E" w:rsidRDefault="00BF412E" w:rsidP="00BF412E">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Как поступить в случае вымогательства или провокации взятки (подкупа)</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1.Внимательно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формы коммерческого подкупа, последовательность решения вопросов и т.д.).</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2.Следует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3.Постарайтесь перенести вопрос о времени и месте передачи взятки до следующей встречи с мздоимцем, предложить для этой встречи хорошо знакомое Вам место. Но не переусердствуйте в своем настаивании.</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4.Поинтересуйтесь о гарантиях решения Вашего вопроса в случае вашего согласия дать взятку или совершить коммерческий подкуп.</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5.Не берите инициативу в разговоре на себя, больше слушайте, позволяйте взяткополучателю выговориться, сообщить Вам как можно больше информации.</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p>
    <w:p w:rsidR="00BF412E" w:rsidRPr="00BF412E" w:rsidRDefault="00BF412E" w:rsidP="00BF412E">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Бытует мнение, что бороться с коррупцией не безопасно, поскольку коррумпированный чиновник заведомо сильнее, он обладает административным ресурсом</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Не надо преувеличивать опасность коррупционеров. Как правило, это люди, для которых методы уголовных репрессий не приемлемы.</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xml:space="preserve">Коррупционер силен, пока у власти. Как показывает практика, лишившись своих полномочий, он становится уязвимым </w:t>
      </w:r>
      <w:proofErr w:type="gramStart"/>
      <w:r w:rsidRPr="00BF412E">
        <w:rPr>
          <w:rFonts w:ascii="Arial" w:eastAsia="Times New Roman" w:hAnsi="Arial" w:cs="Arial"/>
          <w:color w:val="000000"/>
          <w:sz w:val="24"/>
          <w:szCs w:val="24"/>
          <w:lang w:eastAsia="ru-RU"/>
        </w:rPr>
        <w:t>и  не</w:t>
      </w:r>
      <w:proofErr w:type="gramEnd"/>
      <w:r w:rsidRPr="00BF412E">
        <w:rPr>
          <w:rFonts w:ascii="Arial" w:eastAsia="Times New Roman" w:hAnsi="Arial" w:cs="Arial"/>
          <w:color w:val="000000"/>
          <w:sz w:val="24"/>
          <w:szCs w:val="24"/>
          <w:lang w:eastAsia="ru-RU"/>
        </w:rPr>
        <w:t xml:space="preserve"> опасным для свидетелей и других участников процесса.</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Остающиеся же у власти их связи обычно дистанцируются от изобличенных коррупционеров, чтобы себя не скомпрометировать. Поэтому какое-либо воздействие на свидетелей бывшие соратники и коллеги не оказывают.</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Напомним, что существует Федеральный закон РФ</w:t>
      </w: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«О государственной защите потерпевших, свидетелей и иных участников уголовного судопроизводства</w:t>
      </w:r>
      <w:proofErr w:type="gramStart"/>
      <w:r w:rsidRPr="00BF412E">
        <w:rPr>
          <w:rFonts w:ascii="Arial" w:eastAsia="Times New Roman" w:hAnsi="Arial" w:cs="Arial"/>
          <w:color w:val="000000"/>
          <w:sz w:val="24"/>
          <w:szCs w:val="24"/>
          <w:lang w:eastAsia="ru-RU"/>
        </w:rPr>
        <w:t>",  в</w:t>
      </w:r>
      <w:proofErr w:type="gramEnd"/>
      <w:r w:rsidRPr="00BF412E">
        <w:rPr>
          <w:rFonts w:ascii="Arial" w:eastAsia="Times New Roman" w:hAnsi="Arial" w:cs="Arial"/>
          <w:color w:val="000000"/>
          <w:sz w:val="24"/>
          <w:szCs w:val="24"/>
          <w:lang w:eastAsia="ru-RU"/>
        </w:rPr>
        <w:t xml:space="preserve"> </w:t>
      </w:r>
      <w:r w:rsidRPr="00BF412E">
        <w:rPr>
          <w:rFonts w:ascii="Arial" w:eastAsia="Times New Roman" w:hAnsi="Arial" w:cs="Arial"/>
          <w:color w:val="000000"/>
          <w:sz w:val="24"/>
          <w:szCs w:val="24"/>
          <w:lang w:eastAsia="ru-RU"/>
        </w:rPr>
        <w:lastRenderedPageBreak/>
        <w:t>котором предусмотрено 9 видов мер защиты. Это личная охрана, выдача средств индивидуальной защиты, связи и оповещение об опасности, обеспечение конфиденциальности сведений о защищаемом лице, переселение на другое место жительства, замена документов, изменение внешности, места работы, учебы и другое.</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 </w:t>
      </w:r>
    </w:p>
    <w:p w:rsidR="00BF412E" w:rsidRPr="00BF412E" w:rsidRDefault="00BF412E" w:rsidP="00BF412E">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Что следует предпринять сразу после свершившегося факта вымогательства?</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У Вас возникает два варианта действий:</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BF412E">
        <w:rPr>
          <w:rFonts w:ascii="Arial" w:eastAsia="Times New Roman" w:hAnsi="Arial" w:cs="Arial"/>
          <w:b/>
          <w:bCs/>
          <w:color w:val="000000"/>
          <w:sz w:val="24"/>
          <w:szCs w:val="24"/>
          <w:lang w:eastAsia="ru-RU"/>
        </w:rPr>
        <w:t>Первый  </w:t>
      </w:r>
      <w:r w:rsidRPr="00BF412E">
        <w:rPr>
          <w:rFonts w:ascii="Arial" w:eastAsia="Times New Roman" w:hAnsi="Arial" w:cs="Arial"/>
          <w:color w:val="000000"/>
          <w:sz w:val="24"/>
          <w:szCs w:val="24"/>
          <w:lang w:eastAsia="ru-RU"/>
        </w:rPr>
        <w:t>-</w:t>
      </w:r>
      <w:proofErr w:type="gramEnd"/>
      <w:r w:rsidRPr="00BF412E">
        <w:rPr>
          <w:rFonts w:ascii="Arial" w:eastAsia="Times New Roman" w:hAnsi="Arial" w:cs="Arial"/>
          <w:color w:val="000000"/>
          <w:sz w:val="24"/>
          <w:szCs w:val="24"/>
          <w:lang w:eastAsia="ru-RU"/>
        </w:rPr>
        <w:t xml:space="preserve"> это</w:t>
      </w: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вымогать и получать взятки, окружать себя сообщниками и коррупционными связями.</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Второй - </w:t>
      </w:r>
      <w:r w:rsidRPr="00BF412E">
        <w:rPr>
          <w:rFonts w:ascii="Arial" w:eastAsia="Times New Roman" w:hAnsi="Arial" w:cs="Arial"/>
          <w:color w:val="000000"/>
          <w:sz w:val="24"/>
          <w:szCs w:val="24"/>
          <w:lang w:eastAsia="ru-RU"/>
        </w:rPr>
        <w:t>встать на путь сопротивления коррупционерам,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Каждый человек свободен в выборе своего решения.</w:t>
      </w:r>
      <w:r w:rsidRPr="00BF412E">
        <w:rPr>
          <w:rFonts w:ascii="Arial" w:eastAsia="Times New Roman" w:hAnsi="Arial" w:cs="Arial"/>
          <w:color w:val="000000"/>
          <w:sz w:val="24"/>
          <w:szCs w:val="24"/>
          <w:lang w:eastAsia="ru-RU"/>
        </w:rPr>
        <w:t xml:space="preserve"> Но, мы </w:t>
      </w:r>
      <w:proofErr w:type="gramStart"/>
      <w:r w:rsidRPr="00BF412E">
        <w:rPr>
          <w:rFonts w:ascii="Arial" w:eastAsia="Times New Roman" w:hAnsi="Arial" w:cs="Arial"/>
          <w:color w:val="000000"/>
          <w:sz w:val="24"/>
          <w:szCs w:val="24"/>
          <w:lang w:eastAsia="ru-RU"/>
        </w:rPr>
        <w:t>призываем  наших</w:t>
      </w:r>
      <w:proofErr w:type="gramEnd"/>
      <w:r w:rsidRPr="00BF412E">
        <w:rPr>
          <w:rFonts w:ascii="Arial" w:eastAsia="Times New Roman" w:hAnsi="Arial" w:cs="Arial"/>
          <w:color w:val="000000"/>
          <w:sz w:val="24"/>
          <w:szCs w:val="24"/>
          <w:lang w:eastAsia="ru-RU"/>
        </w:rPr>
        <w:t xml:space="preserve"> граждан, не бояться коррупционеров,  а тех, кто располагает информацией о противоправных действиях обращаться к нам  в Главное управление Министерства внутренних дел Российской Федерации по Воронежской области по адресу: г. Воронеж, ул. Володарского, 39, либо  сообщить по «телефону доверия»: (473) 251-12-50.</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Кроме того, по своему усмотрению Вы можете обратиться с заявлением по месту Вашего жительства:</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в органы внутренних дел;</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в органы прокуратуры;</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в территориальные органы</w:t>
      </w: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Следственного комитета России;</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 в</w:t>
      </w: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Управление ФСБ.</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lastRenderedPageBreak/>
        <w:t> </w:t>
      </w:r>
      <w:r w:rsidRPr="00BF412E">
        <w:rPr>
          <w:rFonts w:ascii="Arial" w:eastAsia="Times New Roman" w:hAnsi="Arial" w:cs="Arial"/>
          <w:i/>
          <w:iCs/>
          <w:color w:val="000000"/>
          <w:sz w:val="24"/>
          <w:szCs w:val="24"/>
          <w:lang w:eastAsia="ru-RU"/>
        </w:rPr>
        <w:t xml:space="preserve">Одной из форм сообщения о правонарушении коррупционного характера является анонимное обращение в правоохранительные органы. </w:t>
      </w:r>
      <w:proofErr w:type="gramStart"/>
      <w:r w:rsidRPr="00BF412E">
        <w:rPr>
          <w:rFonts w:ascii="Arial" w:eastAsia="Times New Roman" w:hAnsi="Arial" w:cs="Arial"/>
          <w:i/>
          <w:iCs/>
          <w:color w:val="000000"/>
          <w:sz w:val="24"/>
          <w:szCs w:val="24"/>
          <w:lang w:eastAsia="ru-RU"/>
        </w:rPr>
        <w:t>Хотя  в</w:t>
      </w:r>
      <w:proofErr w:type="gramEnd"/>
      <w:r w:rsidRPr="00BF412E">
        <w:rPr>
          <w:rFonts w:ascii="Arial" w:eastAsia="Times New Roman" w:hAnsi="Arial" w:cs="Arial"/>
          <w:i/>
          <w:iCs/>
          <w:color w:val="000000"/>
          <w:sz w:val="24"/>
          <w:szCs w:val="24"/>
          <w:lang w:eastAsia="ru-RU"/>
        </w:rPr>
        <w:t xml:space="preserve"> этом случае заявитель не может в виду анонимности рассчитывать на получение ответа, а само  анонимное обращение о преступлении не может служить поводом для возбуждения уголовного дела (п.7 ст. 141 УПК РФ, но) оно обязательно проверяется. </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ВАМ НУЖНО</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i/>
          <w:iCs/>
          <w:color w:val="000000"/>
          <w:sz w:val="24"/>
          <w:szCs w:val="24"/>
          <w:lang w:eastAsia="ru-RU"/>
        </w:rPr>
        <w:t>Прийти на прием</w:t>
      </w:r>
      <w:r w:rsidRPr="00BF412E">
        <w:rPr>
          <w:rFonts w:ascii="Arial" w:eastAsia="Times New Roman" w:hAnsi="Arial" w:cs="Arial"/>
          <w:color w:val="000000"/>
          <w:sz w:val="24"/>
          <w:szCs w:val="24"/>
          <w:lang w:eastAsia="ru-RU"/>
        </w:rPr>
        <w:t> к руководителю правоохранительного органа, куда Вы обратились с сообщением о вымогательстве у Вас взятки.</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r w:rsidRPr="00BF412E">
        <w:rPr>
          <w:rFonts w:ascii="Arial" w:eastAsia="Times New Roman" w:hAnsi="Arial" w:cs="Arial"/>
          <w:b/>
          <w:bCs/>
          <w:i/>
          <w:iCs/>
          <w:color w:val="000000"/>
          <w:sz w:val="24"/>
          <w:szCs w:val="24"/>
          <w:lang w:eastAsia="ru-RU"/>
        </w:rPr>
        <w:t>Написать заявление</w:t>
      </w:r>
      <w:r w:rsidRPr="00BF412E">
        <w:rPr>
          <w:rFonts w:ascii="Arial" w:eastAsia="Times New Roman" w:hAnsi="Arial" w:cs="Arial"/>
          <w:color w:val="000000"/>
          <w:sz w:val="24"/>
          <w:szCs w:val="24"/>
          <w:lang w:eastAsia="ru-RU"/>
        </w:rPr>
        <w:t> о факте вымогательства у Вас взятки или коммерческого подкупа, в котором точно указать:</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i/>
          <w:iCs/>
          <w:color w:val="000000"/>
          <w:sz w:val="24"/>
          <w:szCs w:val="24"/>
          <w:lang w:eastAsia="ru-RU"/>
        </w:rPr>
        <w:t>Кто</w:t>
      </w:r>
      <w:r w:rsidRPr="00BF412E">
        <w:rPr>
          <w:rFonts w:ascii="Arial" w:eastAsia="Times New Roman" w:hAnsi="Arial" w:cs="Arial"/>
          <w:i/>
          <w:iCs/>
          <w:color w:val="000000"/>
          <w:sz w:val="24"/>
          <w:szCs w:val="24"/>
          <w:lang w:eastAsia="ru-RU"/>
        </w:rPr>
        <w:t xml:space="preserve"> из должностных лиц (фамилия, </w:t>
      </w:r>
      <w:proofErr w:type="gramStart"/>
      <w:r w:rsidRPr="00BF412E">
        <w:rPr>
          <w:rFonts w:ascii="Arial" w:eastAsia="Times New Roman" w:hAnsi="Arial" w:cs="Arial"/>
          <w:i/>
          <w:iCs/>
          <w:color w:val="000000"/>
          <w:sz w:val="24"/>
          <w:szCs w:val="24"/>
          <w:lang w:eastAsia="ru-RU"/>
        </w:rPr>
        <w:t>имя,  отчество</w:t>
      </w:r>
      <w:proofErr w:type="gramEnd"/>
      <w:r w:rsidRPr="00BF412E">
        <w:rPr>
          <w:rFonts w:ascii="Arial" w:eastAsia="Times New Roman" w:hAnsi="Arial" w:cs="Arial"/>
          <w:i/>
          <w:iCs/>
          <w:color w:val="000000"/>
          <w:sz w:val="24"/>
          <w:szCs w:val="24"/>
          <w:lang w:eastAsia="ru-RU"/>
        </w:rPr>
        <w:t>, должность, наименование учреждения) вымогает у вас взятку или кто из представителей коммерческих структур толкает Вас на совершение подкупа;</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i/>
          <w:iCs/>
          <w:color w:val="000000"/>
          <w:sz w:val="24"/>
          <w:szCs w:val="24"/>
          <w:lang w:eastAsia="ru-RU"/>
        </w:rPr>
        <w:t>Какова</w:t>
      </w:r>
      <w:r w:rsidRPr="00BF412E">
        <w:rPr>
          <w:rFonts w:ascii="Arial" w:eastAsia="Times New Roman" w:hAnsi="Arial" w:cs="Arial"/>
          <w:i/>
          <w:iCs/>
          <w:color w:val="000000"/>
          <w:sz w:val="24"/>
          <w:szCs w:val="24"/>
          <w:lang w:eastAsia="ru-RU"/>
        </w:rPr>
        <w:t> </w:t>
      </w:r>
      <w:proofErr w:type="gramStart"/>
      <w:r w:rsidRPr="00BF412E">
        <w:rPr>
          <w:rFonts w:ascii="Arial" w:eastAsia="Times New Roman" w:hAnsi="Arial" w:cs="Arial"/>
          <w:b/>
          <w:bCs/>
          <w:i/>
          <w:iCs/>
          <w:color w:val="000000"/>
          <w:sz w:val="24"/>
          <w:szCs w:val="24"/>
          <w:lang w:eastAsia="ru-RU"/>
        </w:rPr>
        <w:t>сумма </w:t>
      </w:r>
      <w:r w:rsidRPr="00BF412E">
        <w:rPr>
          <w:rFonts w:ascii="Arial" w:eastAsia="Times New Roman" w:hAnsi="Arial" w:cs="Arial"/>
          <w:i/>
          <w:iCs/>
          <w:color w:val="000000"/>
          <w:sz w:val="24"/>
          <w:szCs w:val="24"/>
          <w:lang w:eastAsia="ru-RU"/>
        </w:rPr>
        <w:t> и</w:t>
      </w:r>
      <w:proofErr w:type="gramEnd"/>
      <w:r w:rsidRPr="00BF412E">
        <w:rPr>
          <w:rFonts w:ascii="Arial" w:eastAsia="Times New Roman" w:hAnsi="Arial" w:cs="Arial"/>
          <w:i/>
          <w:iCs/>
          <w:color w:val="000000"/>
          <w:sz w:val="24"/>
          <w:szCs w:val="24"/>
          <w:lang w:eastAsia="ru-RU"/>
        </w:rPr>
        <w:t xml:space="preserve"> характер вымогаемой взятки (подкупа);</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i/>
          <w:iCs/>
          <w:color w:val="000000"/>
          <w:sz w:val="24"/>
          <w:szCs w:val="24"/>
          <w:lang w:eastAsia="ru-RU"/>
        </w:rPr>
        <w:t>За какие </w:t>
      </w:r>
      <w:r w:rsidRPr="00BF412E">
        <w:rPr>
          <w:rFonts w:ascii="Arial" w:eastAsia="Times New Roman" w:hAnsi="Arial" w:cs="Arial"/>
          <w:i/>
          <w:iCs/>
          <w:color w:val="000000"/>
          <w:sz w:val="24"/>
          <w:szCs w:val="24"/>
          <w:lang w:eastAsia="ru-RU"/>
        </w:rPr>
        <w:t>конкретно действия (или бездействие) у Вас вымогают взятку или совершается коммерческий подкуп;</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i/>
          <w:iCs/>
          <w:color w:val="000000"/>
          <w:sz w:val="24"/>
          <w:szCs w:val="24"/>
          <w:lang w:eastAsia="ru-RU"/>
        </w:rPr>
        <w:t>В какое время</w:t>
      </w:r>
      <w:r w:rsidRPr="00BF412E">
        <w:rPr>
          <w:rFonts w:ascii="Arial" w:eastAsia="Times New Roman" w:hAnsi="Arial" w:cs="Arial"/>
          <w:i/>
          <w:iCs/>
          <w:color w:val="000000"/>
          <w:sz w:val="24"/>
          <w:szCs w:val="24"/>
          <w:lang w:eastAsia="ru-RU"/>
        </w:rPr>
        <w:t>, </w:t>
      </w:r>
      <w:r w:rsidRPr="00BF412E">
        <w:rPr>
          <w:rFonts w:ascii="Arial" w:eastAsia="Times New Roman" w:hAnsi="Arial" w:cs="Arial"/>
          <w:b/>
          <w:bCs/>
          <w:i/>
          <w:iCs/>
          <w:color w:val="000000"/>
          <w:sz w:val="24"/>
          <w:szCs w:val="24"/>
          <w:lang w:eastAsia="ru-RU"/>
        </w:rPr>
        <w:t xml:space="preserve">в каком месте и каким </w:t>
      </w:r>
      <w:proofErr w:type="gramStart"/>
      <w:r w:rsidRPr="00BF412E">
        <w:rPr>
          <w:rFonts w:ascii="Arial" w:eastAsia="Times New Roman" w:hAnsi="Arial" w:cs="Arial"/>
          <w:b/>
          <w:bCs/>
          <w:i/>
          <w:iCs/>
          <w:color w:val="000000"/>
          <w:sz w:val="24"/>
          <w:szCs w:val="24"/>
          <w:lang w:eastAsia="ru-RU"/>
        </w:rPr>
        <w:t>образом  </w:t>
      </w:r>
      <w:r w:rsidRPr="00BF412E">
        <w:rPr>
          <w:rFonts w:ascii="Arial" w:eastAsia="Times New Roman" w:hAnsi="Arial" w:cs="Arial"/>
          <w:i/>
          <w:iCs/>
          <w:color w:val="000000"/>
          <w:sz w:val="24"/>
          <w:szCs w:val="24"/>
          <w:lang w:eastAsia="ru-RU"/>
        </w:rPr>
        <w:t>должна</w:t>
      </w:r>
      <w:proofErr w:type="gramEnd"/>
      <w:r w:rsidRPr="00BF412E">
        <w:rPr>
          <w:rFonts w:ascii="Arial" w:eastAsia="Times New Roman" w:hAnsi="Arial" w:cs="Arial"/>
          <w:i/>
          <w:iCs/>
          <w:color w:val="000000"/>
          <w:sz w:val="24"/>
          <w:szCs w:val="24"/>
          <w:lang w:eastAsia="ru-RU"/>
        </w:rPr>
        <w:t xml:space="preserve"> произойти непосредственная дача взятки или должен быть осуществлен коммерческий подкуп.</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ЭТО ВАЖНО ЗНАТЬ</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xml:space="preserve">Устные сообщения и письменные </w:t>
      </w:r>
      <w:proofErr w:type="gramStart"/>
      <w:r w:rsidRPr="00BF412E">
        <w:rPr>
          <w:rFonts w:ascii="Arial" w:eastAsia="Times New Roman" w:hAnsi="Arial" w:cs="Arial"/>
          <w:color w:val="000000"/>
          <w:sz w:val="24"/>
          <w:szCs w:val="24"/>
          <w:lang w:eastAsia="ru-RU"/>
        </w:rPr>
        <w:t>заявления  о</w:t>
      </w:r>
      <w:proofErr w:type="gramEnd"/>
      <w:r w:rsidRPr="00BF412E">
        <w:rPr>
          <w:rFonts w:ascii="Arial" w:eastAsia="Times New Roman" w:hAnsi="Arial" w:cs="Arial"/>
          <w:color w:val="000000"/>
          <w:sz w:val="24"/>
          <w:szCs w:val="24"/>
          <w:lang w:eastAsia="ru-RU"/>
        </w:rPr>
        <w:t xml:space="preserve"> коррупционных преступлениях принимаются в правоохранительных органах независимо от места и времени совершения преступления КРУГЛОСУТОЧНО.</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lastRenderedPageBreak/>
        <w:t xml:space="preserve">Вы имеете право получить копию своего заявления с отметкой о его регистрации в правоохранительном органе или талон-уведомление, в котором </w:t>
      </w:r>
      <w:proofErr w:type="gramStart"/>
      <w:r w:rsidRPr="00BF412E">
        <w:rPr>
          <w:rFonts w:ascii="Arial" w:eastAsia="Times New Roman" w:hAnsi="Arial" w:cs="Arial"/>
          <w:color w:val="000000"/>
          <w:sz w:val="24"/>
          <w:szCs w:val="24"/>
          <w:lang w:eastAsia="ru-RU"/>
        </w:rPr>
        <w:t>указываются  сведения</w:t>
      </w:r>
      <w:proofErr w:type="gramEnd"/>
      <w:r w:rsidRPr="00BF412E">
        <w:rPr>
          <w:rFonts w:ascii="Arial" w:eastAsia="Times New Roman" w:hAnsi="Arial" w:cs="Arial"/>
          <w:color w:val="000000"/>
          <w:sz w:val="24"/>
          <w:szCs w:val="24"/>
          <w:lang w:eastAsia="ru-RU"/>
        </w:rPr>
        <w:t xml:space="preserve">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xml:space="preserve">В правоохранительном органе полученное от Вас сообщение (заявление) должно быть </w:t>
      </w:r>
      <w:proofErr w:type="gramStart"/>
      <w:r w:rsidRPr="00BF412E">
        <w:rPr>
          <w:rFonts w:ascii="Arial" w:eastAsia="Times New Roman" w:hAnsi="Arial" w:cs="Arial"/>
          <w:color w:val="000000"/>
          <w:sz w:val="24"/>
          <w:szCs w:val="24"/>
          <w:lang w:eastAsia="ru-RU"/>
        </w:rPr>
        <w:t>зарегистрировано  и</w:t>
      </w:r>
      <w:proofErr w:type="gramEnd"/>
      <w:r w:rsidRPr="00BF412E">
        <w:rPr>
          <w:rFonts w:ascii="Arial" w:eastAsia="Times New Roman" w:hAnsi="Arial" w:cs="Arial"/>
          <w:color w:val="000000"/>
          <w:sz w:val="24"/>
          <w:szCs w:val="24"/>
          <w:lang w:eastAsia="ru-RU"/>
        </w:rPr>
        <w:t xml:space="preserve"> доложено вышестоящему руководителю для осуществления процессуальных действий согласно требованиям Уголовно-процессуального кодекса  РФ.</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xml:space="preserve"> Вы имеете право выяснить в правоохранительном органе, которому поручено заниматься Вашим заявлением, характер принимаемых </w:t>
      </w:r>
      <w:proofErr w:type="gramStart"/>
      <w:r w:rsidRPr="00BF412E">
        <w:rPr>
          <w:rFonts w:ascii="Arial" w:eastAsia="Times New Roman" w:hAnsi="Arial" w:cs="Arial"/>
          <w:color w:val="000000"/>
          <w:sz w:val="24"/>
          <w:szCs w:val="24"/>
          <w:lang w:eastAsia="ru-RU"/>
        </w:rPr>
        <w:t>мер  и</w:t>
      </w:r>
      <w:proofErr w:type="gramEnd"/>
      <w:r w:rsidRPr="00BF412E">
        <w:rPr>
          <w:rFonts w:ascii="Arial" w:eastAsia="Times New Roman" w:hAnsi="Arial" w:cs="Arial"/>
          <w:color w:val="000000"/>
          <w:sz w:val="24"/>
          <w:szCs w:val="24"/>
          <w:lang w:eastAsia="ru-RU"/>
        </w:rPr>
        <w:t xml:space="preserve">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xml:space="preserve">В случае отказа принять от Вас сообщение (заявление) о коррупционном преступлении </w:t>
      </w:r>
      <w:proofErr w:type="gramStart"/>
      <w:r w:rsidRPr="00BF412E">
        <w:rPr>
          <w:rFonts w:ascii="Arial" w:eastAsia="Times New Roman" w:hAnsi="Arial" w:cs="Arial"/>
          <w:color w:val="000000"/>
          <w:sz w:val="24"/>
          <w:szCs w:val="24"/>
          <w:lang w:eastAsia="ru-RU"/>
        </w:rPr>
        <w:t>Вы  имеете</w:t>
      </w:r>
      <w:proofErr w:type="gramEnd"/>
      <w:r w:rsidRPr="00BF412E">
        <w:rPr>
          <w:rFonts w:ascii="Arial" w:eastAsia="Times New Roman" w:hAnsi="Arial" w:cs="Arial"/>
          <w:color w:val="000000"/>
          <w:sz w:val="24"/>
          <w:szCs w:val="24"/>
          <w:lang w:eastAsia="ru-RU"/>
        </w:rPr>
        <w:t xml:space="preserve">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прокуратуру области, Генеральную прокуратуру Российской Федерации, осуществляющие прокурорский надзор за деятельностью правоохранительных органов.</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p>
    <w:p w:rsidR="00BF412E" w:rsidRPr="00BF412E" w:rsidRDefault="00BF412E" w:rsidP="00BF412E">
      <w:pPr>
        <w:numPr>
          <w:ilvl w:val="0"/>
          <w:numId w:val="5"/>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Гражданин, давший взятку или совершивший коммерческий подкуп, может быть освобожден от ответственности, если:</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b/>
          <w:bCs/>
          <w:color w:val="000000"/>
          <w:sz w:val="24"/>
          <w:szCs w:val="24"/>
          <w:lang w:eastAsia="ru-RU"/>
        </w:rPr>
        <w:t> </w:t>
      </w:r>
      <w:r w:rsidRPr="00BF412E">
        <w:rPr>
          <w:rFonts w:ascii="Arial" w:eastAsia="Times New Roman" w:hAnsi="Arial" w:cs="Arial"/>
          <w:color w:val="000000"/>
          <w:sz w:val="24"/>
          <w:szCs w:val="24"/>
          <w:lang w:eastAsia="ru-RU"/>
        </w:rPr>
        <w:t>- установлен факт вымогательства;</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гражданин добровольно сообщил о совершённом преступлении в правоохранительные органы, имеющие право возбудить уголовное дело.</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 </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lastRenderedPageBreak/>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BF412E" w:rsidRPr="00BF412E" w:rsidRDefault="00BF412E" w:rsidP="00BF412E">
      <w:pPr>
        <w:shd w:val="clear" w:color="auto" w:fill="FFFFFF"/>
        <w:spacing w:before="150" w:after="150" w:line="408" w:lineRule="atLeast"/>
        <w:jc w:val="both"/>
        <w:rPr>
          <w:rFonts w:ascii="Arial" w:eastAsia="Times New Roman" w:hAnsi="Arial" w:cs="Arial"/>
          <w:color w:val="000000"/>
          <w:sz w:val="24"/>
          <w:szCs w:val="24"/>
          <w:lang w:eastAsia="ru-RU"/>
        </w:rPr>
      </w:pPr>
      <w:r w:rsidRPr="00BF412E">
        <w:rPr>
          <w:rFonts w:ascii="Arial" w:eastAsia="Times New Roman" w:hAnsi="Arial" w:cs="Arial"/>
          <w:color w:val="000000"/>
          <w:sz w:val="24"/>
          <w:szCs w:val="24"/>
          <w:lang w:eastAsia="ru-RU"/>
        </w:rPr>
        <w:t>Вымогательство взятки может осуществляться как в виде прямого требования ("если не дадите... вопрос будет решен не в Вашу пользу"), так и косвенным образом.</w:t>
      </w:r>
    </w:p>
    <w:p w:rsidR="00FA04D6" w:rsidRDefault="00FA04D6">
      <w:bookmarkStart w:id="0" w:name="_GoBack"/>
      <w:bookmarkEnd w:id="0"/>
    </w:p>
    <w:sectPr w:rsidR="00FA0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747D"/>
    <w:multiLevelType w:val="multilevel"/>
    <w:tmpl w:val="7B0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7571C"/>
    <w:multiLevelType w:val="multilevel"/>
    <w:tmpl w:val="1062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C079A"/>
    <w:multiLevelType w:val="multilevel"/>
    <w:tmpl w:val="A9C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3394A"/>
    <w:multiLevelType w:val="multilevel"/>
    <w:tmpl w:val="34D4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A4226"/>
    <w:multiLevelType w:val="multilevel"/>
    <w:tmpl w:val="B9A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2E"/>
    <w:rsid w:val="005C11D6"/>
    <w:rsid w:val="00BF412E"/>
    <w:rsid w:val="00FA0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673AB-B2A0-48AF-A736-AB53E584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12E"/>
    <w:rPr>
      <w:b/>
      <w:bCs/>
    </w:rPr>
  </w:style>
  <w:style w:type="character" w:styleId="a5">
    <w:name w:val="Emphasis"/>
    <w:basedOn w:val="a0"/>
    <w:uiPriority w:val="20"/>
    <w:qFormat/>
    <w:rsid w:val="00BF4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6297">
      <w:bodyDiv w:val="1"/>
      <w:marLeft w:val="0"/>
      <w:marRight w:val="0"/>
      <w:marTop w:val="0"/>
      <w:marBottom w:val="0"/>
      <w:divBdr>
        <w:top w:val="none" w:sz="0" w:space="0" w:color="auto"/>
        <w:left w:val="none" w:sz="0" w:space="0" w:color="auto"/>
        <w:bottom w:val="none" w:sz="0" w:space="0" w:color="auto"/>
        <w:right w:val="none" w:sz="0" w:space="0" w:color="auto"/>
      </w:divBdr>
    </w:div>
    <w:div w:id="19764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Яна Васильевна</dc:creator>
  <cp:keywords/>
  <dc:description/>
  <cp:lastModifiedBy>Соболева Яна Васильевна</cp:lastModifiedBy>
  <cp:revision>1</cp:revision>
  <dcterms:created xsi:type="dcterms:W3CDTF">2018-09-07T15:40:00Z</dcterms:created>
  <dcterms:modified xsi:type="dcterms:W3CDTF">2018-09-07T15:46:00Z</dcterms:modified>
</cp:coreProperties>
</file>