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7" w:rsidRPr="00F64727" w:rsidRDefault="00F64727" w:rsidP="00F64727">
      <w:pPr>
        <w:rPr>
          <w:kern w:val="36"/>
          <w:lang w:eastAsia="ru-RU"/>
        </w:rPr>
      </w:pPr>
      <w:r w:rsidRPr="00F64727">
        <w:rPr>
          <w:kern w:val="36"/>
          <w:lang w:eastAsia="ru-RU"/>
        </w:rPr>
        <w:t>Правила пользования газовыми приборами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Категорически запрещается: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- пользоваться газовыми приборами при запахе газа на кухне,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- оставлять включенные газовые приборы без присмотра,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- пользоваться газовыми приборами с отводом продуктов сгорания газа в дымоход при плохой тяге;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- самовольно производить какой-либо ремонт, перестановку, а также включение газовых приборов, которые были отключены работниками газового хозяйства;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 xml:space="preserve">- разрешать пользоваться газовыми приборами детям дошкольного возраста и </w:t>
      </w:r>
      <w:proofErr w:type="gramStart"/>
      <w:r w:rsidRPr="00F64727">
        <w:rPr>
          <w:lang w:eastAsia="ru-RU"/>
        </w:rPr>
        <w:t>лицам</w:t>
      </w:r>
      <w:proofErr w:type="gramEnd"/>
      <w:r w:rsidRPr="00F64727">
        <w:rPr>
          <w:lang w:eastAsia="ru-RU"/>
        </w:rPr>
        <w:t xml:space="preserve"> не контролирующим свои действия, и не знающих правил пользования этими приборами.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 xml:space="preserve">Помните! При появлении в помещении квартиры или домовладения запаха газа, немедленно прекратить пользование газовыми приборами, перекрыв краны к приборам и на приборах, открыть окна или форточки для проветривания помещения, вызвать аварийную службу газового хозяйства вне загазованного помещения. Не зажигать огня, не курить, не включать и выключать электроосвещение и электроприборы, не пользоваться </w:t>
      </w:r>
      <w:proofErr w:type="spellStart"/>
      <w:r w:rsidRPr="00F64727">
        <w:rPr>
          <w:lang w:eastAsia="ru-RU"/>
        </w:rPr>
        <w:t>электрозвонками</w:t>
      </w:r>
      <w:proofErr w:type="spellEnd"/>
      <w:r w:rsidRPr="00F64727">
        <w:rPr>
          <w:lang w:eastAsia="ru-RU"/>
        </w:rPr>
        <w:t>.</w:t>
      </w:r>
    </w:p>
    <w:p w:rsidR="00F64727" w:rsidRDefault="00F64727" w:rsidP="00F64727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2A2A2A"/>
          <w:kern w:val="36"/>
          <w:sz w:val="42"/>
          <w:szCs w:val="42"/>
          <w:lang w:eastAsia="ru-RU"/>
        </w:rPr>
      </w:pPr>
    </w:p>
    <w:p w:rsidR="00F64727" w:rsidRPr="00F64727" w:rsidRDefault="00F64727" w:rsidP="00F64727">
      <w:pPr>
        <w:rPr>
          <w:kern w:val="36"/>
          <w:lang w:eastAsia="ru-RU"/>
        </w:rPr>
      </w:pPr>
      <w:r w:rsidRPr="00F64727">
        <w:rPr>
          <w:kern w:val="36"/>
          <w:lang w:eastAsia="ru-RU"/>
        </w:rPr>
        <w:t>Правила пользования газом в морозные дни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Соблюдайте особую осторожность при пользовании газом в морозные дни.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Не используйте газовые плиты для обогрева квартиры.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При длительной работе газовых плит воздух помещения значительно загрязняется вредными для здоровья продуктами сгорания газа, кроме этого, сильно увеличивается влажность воздуха.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В морозные и ветреные дни возможно ухудшение тяги в дымоходах газовых приборов вследствие обледенения дымоходов или задувания в них ветра.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В эти дни особенно внимательно проверяйте тягу в дымоходах перед включением и после включения водонагревателя или отопительной печи.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Не отогревайте баллоны с газом около печей и других отопительных приборов, а также открытым огнем!</w:t>
      </w:r>
    </w:p>
    <w:p w:rsidR="00F64727" w:rsidRPr="00F64727" w:rsidRDefault="00F64727" w:rsidP="00F64727">
      <w:pPr>
        <w:rPr>
          <w:lang w:eastAsia="ru-RU"/>
        </w:rPr>
      </w:pPr>
      <w:r w:rsidRPr="00F64727">
        <w:rPr>
          <w:lang w:eastAsia="ru-RU"/>
        </w:rPr>
        <w:t>ПОМНИТЕ! Нарушение правил пользования газом в бы</w:t>
      </w:r>
      <w:r>
        <w:rPr>
          <w:lang w:eastAsia="ru-RU"/>
        </w:rPr>
        <w:t xml:space="preserve">ту приводит к взрывам, пожарам, </w:t>
      </w:r>
      <w:r w:rsidRPr="00F64727">
        <w:rPr>
          <w:lang w:eastAsia="ru-RU"/>
        </w:rPr>
        <w:t>несчастным случаям.</w:t>
      </w:r>
    </w:p>
    <w:p w:rsidR="004B28D0" w:rsidRDefault="00F64727"/>
    <w:sectPr w:rsidR="004B28D0" w:rsidSect="00F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5C57"/>
    <w:multiLevelType w:val="multilevel"/>
    <w:tmpl w:val="E03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727"/>
    <w:rsid w:val="001203CA"/>
    <w:rsid w:val="00CD0A76"/>
    <w:rsid w:val="00F64727"/>
    <w:rsid w:val="00F7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B7"/>
  </w:style>
  <w:style w:type="paragraph" w:styleId="1">
    <w:name w:val="heading 1"/>
    <w:basedOn w:val="a"/>
    <w:link w:val="10"/>
    <w:uiPriority w:val="9"/>
    <w:qFormat/>
    <w:rsid w:val="00F64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1545</Characters>
  <Application>Microsoft Office Word</Application>
  <DocSecurity>0</DocSecurity>
  <Lines>12</Lines>
  <Paragraphs>3</Paragraphs>
  <ScaleCrop>false</ScaleCrop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2021-07-30T08:43:00Z</dcterms:created>
  <dcterms:modified xsi:type="dcterms:W3CDTF">2021-07-30T08:48:00Z</dcterms:modified>
</cp:coreProperties>
</file>