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3" w:rsidRDefault="00EE7333" w:rsidP="00EE7333">
      <w:pPr>
        <w:jc w:val="both"/>
      </w:pPr>
      <w:bookmarkStart w:id="0" w:name="_GoBack"/>
      <w:r>
        <w:t>Прокуратурой Т</w:t>
      </w:r>
      <w:r>
        <w:t>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соблюдения законодательства  о социальной защите  инвалидов в части  обеспечения  беспрепятственного доступа  инвалидов к объектам социальной инфраструктуры.</w:t>
      </w:r>
    </w:p>
    <w:bookmarkEnd w:id="0"/>
    <w:p w:rsidR="00EE7333" w:rsidRDefault="00EE7333" w:rsidP="00EE7333">
      <w:pPr>
        <w:jc w:val="both"/>
      </w:pPr>
      <w:proofErr w:type="gramStart"/>
      <w:r>
        <w:t xml:space="preserve">Выявлено, что в нарушение требований Федерального закона "О социальной защите инвалидов в Российской Федерации" подъезды ряда жилых домов расположенных в поселениях </w:t>
      </w:r>
      <w:proofErr w:type="spellStart"/>
      <w:r>
        <w:t>Краснопахорское</w:t>
      </w:r>
      <w:proofErr w:type="spellEnd"/>
      <w:r>
        <w:t xml:space="preserve">, </w:t>
      </w:r>
      <w:proofErr w:type="spellStart"/>
      <w:r>
        <w:t>Вороновское</w:t>
      </w:r>
      <w:proofErr w:type="spellEnd"/>
      <w:r>
        <w:t xml:space="preserve">, </w:t>
      </w:r>
      <w:proofErr w:type="spellStart"/>
      <w:r>
        <w:t>Щаповское</w:t>
      </w:r>
      <w:proofErr w:type="spellEnd"/>
      <w:r>
        <w:t xml:space="preserve">, а также подъезды жилых домов городского округа Троицк не оборудованы  пандусами и поручнями у лестницы, что создает  препятствие  к доступу  в помещение жилых домов гражданам,  использующим  кресла-коляски  и другим маломобильным группам населения.  </w:t>
      </w:r>
      <w:proofErr w:type="gramEnd"/>
    </w:p>
    <w:p w:rsidR="00EE7333" w:rsidRDefault="00EE7333" w:rsidP="00EE7333">
      <w:pPr>
        <w:jc w:val="both"/>
      </w:pPr>
      <w:r>
        <w:t>Данные жилые дома находятся под управлением  управляющих  организаций ООО</w:t>
      </w:r>
      <w:proofErr w:type="gramStart"/>
      <w:r>
        <w:t>«У</w:t>
      </w:r>
      <w:proofErr w:type="gramEnd"/>
      <w:r>
        <w:t xml:space="preserve">К Шишкин Лес», ООО«ЖЭК «Комфорт», ООО «Строительная фирма ТЛК», ЗАО «ТКС». </w:t>
      </w:r>
    </w:p>
    <w:p w:rsidR="00EE7333" w:rsidRDefault="00EE7333" w:rsidP="00EE7333">
      <w:pPr>
        <w:jc w:val="both"/>
      </w:pPr>
      <w:proofErr w:type="gramStart"/>
      <w:r>
        <w:t xml:space="preserve">По результатам выявленных нарушений прокуратурой округа в Троицкий районный суд города Москвы в порядке ст.45 ГПК РФ в защиту прав и законных  интересов  неопределенного круга лиц направлены исковые заявления об </w:t>
      </w:r>
      <w:proofErr w:type="spellStart"/>
      <w:r>
        <w:t>обязании</w:t>
      </w:r>
      <w:proofErr w:type="spellEnd"/>
      <w:r>
        <w:t xml:space="preserve"> вышеуказанных управляющих организаций оборудовать входы в помещения жилых домов специальными  приспособлениями – пандусами и поручням и у лестниц, для беспрепятственного  доступа инвалидов. </w:t>
      </w:r>
      <w:proofErr w:type="gramEnd"/>
    </w:p>
    <w:p w:rsidR="00EE7333" w:rsidRDefault="00EE7333" w:rsidP="00EE7333">
      <w:pPr>
        <w:jc w:val="both"/>
      </w:pPr>
      <w:r>
        <w:t xml:space="preserve">По результатам </w:t>
      </w:r>
      <w:proofErr w:type="gramStart"/>
      <w:r>
        <w:t>рассмотрения исковых заявлений требования прокурора округа</w:t>
      </w:r>
      <w:proofErr w:type="gramEnd"/>
      <w:r>
        <w:t xml:space="preserve"> удовлетворены в полном объеме. </w:t>
      </w:r>
    </w:p>
    <w:p w:rsidR="00EE7333" w:rsidRDefault="00EE7333" w:rsidP="00EE7333">
      <w:pPr>
        <w:jc w:val="both"/>
      </w:pPr>
      <w:r>
        <w:t>Исполнение решений  контролируется прокуратурой округа.</w:t>
      </w: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3419B9"/>
    <w:rsid w:val="003D51CB"/>
    <w:rsid w:val="00493D01"/>
    <w:rsid w:val="00567689"/>
    <w:rsid w:val="007223BE"/>
    <w:rsid w:val="00753838"/>
    <w:rsid w:val="007D593B"/>
    <w:rsid w:val="007E61DE"/>
    <w:rsid w:val="00865288"/>
    <w:rsid w:val="00AD404C"/>
    <w:rsid w:val="00CD66CB"/>
    <w:rsid w:val="00EE7333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10</cp:revision>
  <dcterms:created xsi:type="dcterms:W3CDTF">2015-12-21T07:36:00Z</dcterms:created>
  <dcterms:modified xsi:type="dcterms:W3CDTF">2015-12-28T08:27:00Z</dcterms:modified>
</cp:coreProperties>
</file>