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5A47C0" w:rsidRPr="005A47C0" w:rsidRDefault="005A47C0" w:rsidP="005A47C0">
      <w:pPr>
        <w:pStyle w:val="a6"/>
        <w:rPr>
          <w:rFonts w:eastAsia="Calibri"/>
          <w:b/>
          <w:sz w:val="32"/>
          <w:szCs w:val="32"/>
        </w:rPr>
      </w:pPr>
      <w:r w:rsidRPr="005A47C0">
        <w:rPr>
          <w:rFonts w:eastAsia="Calibri"/>
          <w:b/>
          <w:sz w:val="32"/>
          <w:szCs w:val="32"/>
        </w:rPr>
        <w:t xml:space="preserve">О ПОЖАРНОЙ </w:t>
      </w:r>
      <w:r w:rsidRPr="005A47C0">
        <w:rPr>
          <w:rFonts w:eastAsia="Calibri"/>
          <w:b/>
          <w:sz w:val="32"/>
          <w:szCs w:val="32"/>
        </w:rPr>
        <w:br/>
        <w:t>БЕЗОПАСНОСТИ В БЫТУ</w:t>
      </w:r>
    </w:p>
    <w:p w:rsidR="005A47C0" w:rsidRPr="005A47C0" w:rsidRDefault="005A47C0" w:rsidP="005A47C0">
      <w:pPr>
        <w:pStyle w:val="a6"/>
        <w:jc w:val="both"/>
        <w:rPr>
          <w:rFonts w:eastAsia="Calibri"/>
          <w:sz w:val="32"/>
          <w:szCs w:val="32"/>
        </w:rPr>
      </w:pPr>
    </w:p>
    <w:p w:rsidR="005A47C0" w:rsidRPr="005A47C0" w:rsidRDefault="005A47C0" w:rsidP="005A47C0">
      <w:pPr>
        <w:pStyle w:val="a6"/>
        <w:jc w:val="both"/>
        <w:rPr>
          <w:rFonts w:eastAsia="Calibri"/>
          <w:sz w:val="32"/>
          <w:szCs w:val="32"/>
        </w:rPr>
      </w:pPr>
      <w:r w:rsidRPr="005A47C0">
        <w:rPr>
          <w:rFonts w:eastAsia="Calibri"/>
          <w:sz w:val="32"/>
          <w:szCs w:val="32"/>
          <w:u w:val="single"/>
        </w:rPr>
        <w:t>Самовозгорание</w:t>
      </w:r>
      <w:r w:rsidRPr="005A47C0">
        <w:rPr>
          <w:rFonts w:eastAsia="Calibri"/>
          <w:sz w:val="32"/>
          <w:szCs w:val="32"/>
        </w:rPr>
        <w:t xml:space="preserve"> присуще всем твердым горючим веществам и материалам. Сущность этого процесса заключается в том, что при продолжительном воздействии на материал тепла происходит аккумуляция (накопление) его в материале, и</w:t>
      </w:r>
      <w:bookmarkStart w:id="0" w:name="_GoBack"/>
      <w:bookmarkEnd w:id="0"/>
      <w:r w:rsidRPr="005A47C0">
        <w:rPr>
          <w:rFonts w:eastAsia="Calibri"/>
          <w:sz w:val="32"/>
          <w:szCs w:val="32"/>
        </w:rPr>
        <w:t>, при достижении температуры самонагревания, происходит тление или воспламенение последнего.</w:t>
      </w:r>
    </w:p>
    <w:p w:rsidR="005A47C0" w:rsidRPr="005A47C0" w:rsidRDefault="005A47C0" w:rsidP="005A47C0">
      <w:pPr>
        <w:pStyle w:val="a6"/>
        <w:jc w:val="both"/>
        <w:rPr>
          <w:rFonts w:eastAsia="Calibri"/>
          <w:sz w:val="32"/>
          <w:szCs w:val="32"/>
        </w:rPr>
      </w:pPr>
    </w:p>
    <w:p w:rsidR="005A47C0" w:rsidRPr="005A47C0" w:rsidRDefault="005A47C0" w:rsidP="005A47C0">
      <w:pPr>
        <w:pStyle w:val="a6"/>
        <w:jc w:val="both"/>
        <w:rPr>
          <w:rFonts w:eastAsia="Calibri"/>
          <w:sz w:val="32"/>
          <w:szCs w:val="32"/>
        </w:rPr>
      </w:pPr>
      <w:r w:rsidRPr="005A47C0">
        <w:rPr>
          <w:rFonts w:eastAsia="Calibri"/>
          <w:sz w:val="32"/>
          <w:szCs w:val="32"/>
          <w:u w:val="single"/>
        </w:rPr>
        <w:t>Самовозгорание</w:t>
      </w:r>
      <w:r w:rsidRPr="005A47C0">
        <w:rPr>
          <w:rFonts w:eastAsia="Calibri"/>
          <w:sz w:val="32"/>
          <w:szCs w:val="32"/>
        </w:rPr>
        <w:t>, происходящее в процессе самонагревания материалов под действием постороннего источника нагревания, называется тепловым самовозгоранием.</w:t>
      </w:r>
    </w:p>
    <w:p w:rsidR="005A47C0" w:rsidRPr="005A47C0" w:rsidRDefault="005A47C0" w:rsidP="005A47C0">
      <w:pPr>
        <w:pStyle w:val="a6"/>
        <w:jc w:val="both"/>
        <w:rPr>
          <w:rFonts w:eastAsia="Calibri"/>
          <w:sz w:val="32"/>
          <w:szCs w:val="32"/>
        </w:rPr>
      </w:pPr>
    </w:p>
    <w:p w:rsidR="005A47C0" w:rsidRPr="005A47C0" w:rsidRDefault="005A47C0" w:rsidP="005A47C0">
      <w:pPr>
        <w:pStyle w:val="a6"/>
        <w:jc w:val="both"/>
        <w:rPr>
          <w:rFonts w:eastAsia="Calibri"/>
          <w:sz w:val="32"/>
          <w:szCs w:val="32"/>
        </w:rPr>
      </w:pPr>
      <w:r w:rsidRPr="005A47C0">
        <w:rPr>
          <w:rFonts w:eastAsia="Calibri"/>
          <w:sz w:val="32"/>
          <w:szCs w:val="32"/>
        </w:rPr>
        <w:t xml:space="preserve">Наиболее часто в квартирах самовозгорание связано с неправильным хранением веществ и материалов, которые складируются на балконах (лоджиях) без защиты от солнечных лучей, в неплотно закрытых емкостях, что обеспечивает их нагревание и окисление кислородом воздуха. </w:t>
      </w:r>
    </w:p>
    <w:p w:rsidR="005A47C0" w:rsidRPr="005A47C0" w:rsidRDefault="005A47C0" w:rsidP="005A47C0">
      <w:pPr>
        <w:pStyle w:val="a6"/>
        <w:jc w:val="both"/>
        <w:rPr>
          <w:rFonts w:eastAsia="Calibri"/>
          <w:sz w:val="32"/>
          <w:szCs w:val="32"/>
        </w:rPr>
      </w:pPr>
    </w:p>
    <w:p w:rsidR="005A47C0" w:rsidRPr="005A47C0" w:rsidRDefault="005A47C0" w:rsidP="005A47C0">
      <w:pPr>
        <w:pStyle w:val="a6"/>
        <w:jc w:val="both"/>
        <w:rPr>
          <w:rFonts w:eastAsia="Calibri"/>
          <w:sz w:val="32"/>
          <w:szCs w:val="32"/>
          <w:u w:val="single"/>
        </w:rPr>
      </w:pPr>
      <w:r w:rsidRPr="005A47C0">
        <w:rPr>
          <w:rFonts w:eastAsia="Calibri"/>
          <w:sz w:val="32"/>
          <w:szCs w:val="32"/>
          <w:u w:val="single"/>
        </w:rPr>
        <w:t>Поэтому основным требованием правил пожарной безопасности является требование строгого соблюдения инструкции по хранению веществ и материалов.</w:t>
      </w:r>
    </w:p>
    <w:p w:rsidR="005A47C0" w:rsidRPr="005A47C0" w:rsidRDefault="005A47C0" w:rsidP="005A47C0">
      <w:pPr>
        <w:pStyle w:val="a6"/>
        <w:jc w:val="both"/>
        <w:rPr>
          <w:rFonts w:eastAsia="Calibri"/>
          <w:sz w:val="32"/>
          <w:szCs w:val="32"/>
        </w:rPr>
      </w:pPr>
    </w:p>
    <w:p w:rsidR="0011236D" w:rsidRDefault="005A47C0" w:rsidP="005A47C0">
      <w:pPr>
        <w:pStyle w:val="a6"/>
        <w:jc w:val="both"/>
        <w:rPr>
          <w:rFonts w:eastAsia="Calibri"/>
          <w:sz w:val="32"/>
          <w:szCs w:val="32"/>
        </w:rPr>
      </w:pPr>
      <w:r w:rsidRPr="005A47C0">
        <w:rPr>
          <w:rFonts w:eastAsia="Calibri"/>
          <w:sz w:val="32"/>
          <w:szCs w:val="32"/>
        </w:rPr>
        <w:t>В квартирах и жилых комнатах допускается хранение не более 10 л красок, лаков, бензина, керосина и других легковоспламеняющихся и горючих жидкостей и не более 12 л горючих газов. При этом хранение этих веществ не допускается на балконах и лоджиях. Во всех случаях запрещается хранение веществ неизвестного состава</w:t>
      </w:r>
      <w:r>
        <w:rPr>
          <w:rFonts w:eastAsia="Calibri"/>
          <w:sz w:val="32"/>
          <w:szCs w:val="32"/>
        </w:rPr>
        <w:t>.</w:t>
      </w:r>
    </w:p>
    <w:p w:rsidR="005A47C0" w:rsidRPr="005A47C0" w:rsidRDefault="005A47C0" w:rsidP="005A47C0">
      <w:pPr>
        <w:pStyle w:val="a6"/>
        <w:jc w:val="both"/>
        <w:rPr>
          <w:sz w:val="32"/>
          <w:szCs w:val="32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0E6EC4"/>
    <w:rsid w:val="0011236D"/>
    <w:rsid w:val="00132CA0"/>
    <w:rsid w:val="00165D26"/>
    <w:rsid w:val="00174458"/>
    <w:rsid w:val="00181100"/>
    <w:rsid w:val="002F4E92"/>
    <w:rsid w:val="0034622C"/>
    <w:rsid w:val="00351C07"/>
    <w:rsid w:val="00363622"/>
    <w:rsid w:val="003B7A2D"/>
    <w:rsid w:val="003C6D0C"/>
    <w:rsid w:val="00436EEA"/>
    <w:rsid w:val="004F17AF"/>
    <w:rsid w:val="004F226D"/>
    <w:rsid w:val="005A181A"/>
    <w:rsid w:val="005A3734"/>
    <w:rsid w:val="005A47C0"/>
    <w:rsid w:val="00605E36"/>
    <w:rsid w:val="00680785"/>
    <w:rsid w:val="007346D1"/>
    <w:rsid w:val="00762E36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675EA"/>
    <w:rsid w:val="00A949D1"/>
    <w:rsid w:val="00AB3EDC"/>
    <w:rsid w:val="00B54934"/>
    <w:rsid w:val="00B968BC"/>
    <w:rsid w:val="00C46AC9"/>
    <w:rsid w:val="00C64C94"/>
    <w:rsid w:val="00C804C0"/>
    <w:rsid w:val="00DE71B7"/>
    <w:rsid w:val="00DF756B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2016-02-12T09:47:00Z</cp:lastPrinted>
  <dcterms:created xsi:type="dcterms:W3CDTF">2016-06-17T09:35:00Z</dcterms:created>
  <dcterms:modified xsi:type="dcterms:W3CDTF">2016-06-17T11:19:00Z</dcterms:modified>
</cp:coreProperties>
</file>