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32" w:rsidRPr="00A14DC1" w:rsidRDefault="003B3E50" w:rsidP="00762A32">
      <w:pPr>
        <w:spacing w:after="0" w:line="240" w:lineRule="auto"/>
        <w:ind w:right="-30"/>
        <w:jc w:val="center"/>
        <w:rPr>
          <w:rFonts w:cs="Adobe Devanagari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>2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4B78BC" w:rsidRPr="00A14DC1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4B78BC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4B78BC" w:rsidRPr="00A14DC1">
        <w:rPr>
          <w:rFonts w:ascii="Times New Roman" w:hAnsi="Times New Roman" w:cs="Times New Roman"/>
          <w:b/>
          <w:sz w:val="28"/>
          <w:szCs w:val="28"/>
        </w:rPr>
        <w:t>отдел</w:t>
      </w:r>
      <w:r w:rsidR="004B78BC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4B78BC" w:rsidRPr="00A14DC1">
        <w:rPr>
          <w:rFonts w:ascii="Times New Roman" w:hAnsi="Times New Roman" w:cs="Times New Roman"/>
          <w:b/>
          <w:sz w:val="28"/>
          <w:szCs w:val="28"/>
        </w:rPr>
        <w:t>надзорной</w:t>
      </w:r>
      <w:r w:rsidR="004B78BC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4B78BC" w:rsidRPr="00A14DC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A7393" w:rsidRPr="00A14DC1" w:rsidRDefault="003B3E50" w:rsidP="00762A32">
      <w:pPr>
        <w:spacing w:after="0" w:line="240" w:lineRule="auto"/>
        <w:ind w:right="-30"/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по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AA7393" w:rsidRPr="00A14DC1">
        <w:rPr>
          <w:rFonts w:ascii="Times New Roman" w:hAnsi="Times New Roman" w:cs="Times New Roman"/>
          <w:b/>
          <w:sz w:val="28"/>
          <w:szCs w:val="28"/>
        </w:rPr>
        <w:t>Н</w:t>
      </w:r>
      <w:r w:rsidR="00762A32" w:rsidRPr="00A14DC1">
        <w:rPr>
          <w:rFonts w:ascii="Times New Roman" w:hAnsi="Times New Roman" w:cs="Times New Roman"/>
          <w:b/>
          <w:sz w:val="28"/>
          <w:szCs w:val="28"/>
        </w:rPr>
        <w:t>овомосковскому</w:t>
      </w:r>
      <w:r w:rsidR="00762A32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AA7393" w:rsidRPr="00A14DC1">
        <w:rPr>
          <w:rFonts w:ascii="Times New Roman" w:hAnsi="Times New Roman" w:cs="Times New Roman"/>
          <w:b/>
          <w:sz w:val="28"/>
          <w:szCs w:val="28"/>
        </w:rPr>
        <w:t>и</w:t>
      </w:r>
      <w:r w:rsidR="00762A32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762A32" w:rsidRPr="00A14DC1">
        <w:rPr>
          <w:rFonts w:ascii="Times New Roman" w:hAnsi="Times New Roman" w:cs="Times New Roman"/>
          <w:b/>
          <w:sz w:val="28"/>
          <w:szCs w:val="28"/>
        </w:rPr>
        <w:t>Троицкому</w:t>
      </w:r>
      <w:r w:rsidR="00762A32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AA7393" w:rsidRPr="00A14DC1">
        <w:rPr>
          <w:rFonts w:ascii="Times New Roman" w:hAnsi="Times New Roman" w:cs="Times New Roman"/>
          <w:b/>
          <w:sz w:val="28"/>
          <w:szCs w:val="28"/>
        </w:rPr>
        <w:t>АО</w:t>
      </w:r>
      <w:r w:rsidR="00A14DC1" w:rsidRPr="00A1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Г</w:t>
      </w:r>
      <w:r w:rsidR="00762A32" w:rsidRPr="00A14DC1">
        <w:rPr>
          <w:rFonts w:ascii="Times New Roman" w:hAnsi="Times New Roman" w:cs="Times New Roman"/>
          <w:b/>
          <w:sz w:val="28"/>
          <w:szCs w:val="28"/>
        </w:rPr>
        <w:t>лавного</w:t>
      </w:r>
      <w:r w:rsidR="00762A32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762A32" w:rsidRPr="00A14DC1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A14DC1">
        <w:rPr>
          <w:rFonts w:ascii="Times New Roman" w:hAnsi="Times New Roman" w:cs="Times New Roman"/>
          <w:b/>
          <w:sz w:val="28"/>
          <w:szCs w:val="28"/>
        </w:rPr>
        <w:t>МЧС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России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по</w:t>
      </w:r>
      <w:r w:rsidR="00AA7393"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AA7393" w:rsidRPr="00A14DC1">
        <w:rPr>
          <w:rFonts w:ascii="Times New Roman" w:hAnsi="Times New Roman" w:cs="Times New Roman"/>
          <w:b/>
          <w:sz w:val="28"/>
          <w:szCs w:val="28"/>
        </w:rPr>
        <w:t>г</w:t>
      </w:r>
      <w:r w:rsidR="00AA7393" w:rsidRPr="00A14DC1">
        <w:rPr>
          <w:rFonts w:ascii="Adobe Devanagari" w:hAnsi="Adobe Devanagari" w:cs="Adobe Devanagari"/>
          <w:b/>
          <w:sz w:val="28"/>
          <w:szCs w:val="28"/>
        </w:rPr>
        <w:t xml:space="preserve">. </w:t>
      </w:r>
      <w:r w:rsidR="00AA7393" w:rsidRPr="00A14DC1">
        <w:rPr>
          <w:rFonts w:ascii="Times New Roman" w:hAnsi="Times New Roman" w:cs="Times New Roman"/>
          <w:b/>
          <w:sz w:val="28"/>
          <w:szCs w:val="28"/>
        </w:rPr>
        <w:t>Москве</w:t>
      </w:r>
    </w:p>
    <w:p w:rsidR="00AA7393" w:rsidRPr="00A14DC1" w:rsidRDefault="00A14DC1" w:rsidP="00762A32">
      <w:pPr>
        <w:spacing w:after="0" w:line="240" w:lineRule="auto"/>
        <w:ind w:right="-30"/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>ПРИЗЫВАЕТ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ЖИТЕЛЕЙ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СОБЛЮДАТЬ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ПОВЕДЕНИЯ НА ВОДЕ!!</w:t>
      </w:r>
    </w:p>
    <w:p w:rsidR="00762A32" w:rsidRPr="00A14DC1" w:rsidRDefault="00762A32" w:rsidP="0076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Всем известно, что лучший отдых - это отдых у воды. Это спорт, плавание, рыбалка, игры в воде, катание на лодках, гидроциклах и т.п. Но, к сожалению, вода может доставлять не только удовольствия, но и привести к трагическим последствиям, беде.</w:t>
      </w:r>
    </w:p>
    <w:p w:rsidR="00762A32" w:rsidRPr="00A14DC1" w:rsidRDefault="00762A32" w:rsidP="0076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С наступлением купального сезона, особенно если лето выдается жарким, резко возрастает приток отдыхающих к воде, и соответственно увеличивается количество несчастных случаев, даже, казалось бы, на самых безопасных мелких городских водоемах.</w:t>
      </w:r>
    </w:p>
    <w:p w:rsidR="00762A32" w:rsidRPr="00A14DC1" w:rsidRDefault="00762A32" w:rsidP="00762A32">
      <w:pPr>
        <w:spacing w:after="0" w:line="240" w:lineRule="auto"/>
        <w:ind w:firstLine="708"/>
        <w:jc w:val="both"/>
        <w:rPr>
          <w:rFonts w:cs="Adobe Devanagari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>Полезно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вспомнить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безопасного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поведения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на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водоемах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, </w:t>
      </w:r>
      <w:r w:rsidRPr="00A14DC1">
        <w:rPr>
          <w:rFonts w:ascii="Times New Roman" w:hAnsi="Times New Roman" w:cs="Times New Roman"/>
          <w:b/>
          <w:sz w:val="28"/>
          <w:szCs w:val="28"/>
        </w:rPr>
        <w:t>а</w:t>
      </w:r>
      <w:r w:rsidRPr="00A14DC1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/>
          <w:sz w:val="28"/>
          <w:szCs w:val="28"/>
        </w:rPr>
        <w:t>именно</w:t>
      </w:r>
      <w:r w:rsidRPr="00A14DC1">
        <w:rPr>
          <w:rFonts w:ascii="Adobe Devanagari" w:hAnsi="Adobe Devanagari" w:cs="Adobe Devanagari"/>
          <w:b/>
          <w:sz w:val="28"/>
          <w:szCs w:val="28"/>
        </w:rPr>
        <w:t>:</w:t>
      </w:r>
    </w:p>
    <w:p w:rsidR="00762A32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 xml:space="preserve"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 </w:t>
      </w:r>
      <w:proofErr w:type="gramStart"/>
      <w:r w:rsidRPr="00A14DC1">
        <w:rPr>
          <w:rFonts w:ascii="Times New Roman" w:hAnsi="Times New Roman" w:cs="Times New Roman"/>
          <w:sz w:val="28"/>
          <w:szCs w:val="28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а ныряние - к гибели.</w:t>
      </w:r>
      <w:proofErr w:type="gramEnd"/>
    </w:p>
    <w:p w:rsidR="00762A32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Не купайтесь в состоянии алкогольного опьянения. Это основная причина гибели людей на воде.</w:t>
      </w:r>
    </w:p>
    <w:p w:rsidR="00762A32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C1">
        <w:rPr>
          <w:rFonts w:ascii="Times New Roman" w:hAnsi="Times New Roman" w:cs="Times New Roman"/>
          <w:sz w:val="28"/>
          <w:szCs w:val="28"/>
        </w:rPr>
        <w:t>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  <w:proofErr w:type="gramEnd"/>
    </w:p>
    <w:p w:rsidR="00762A32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 xml:space="preserve">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</w:t>
      </w:r>
      <w:proofErr w:type="gramStart"/>
      <w:r w:rsidRPr="00A14DC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14DC1">
        <w:rPr>
          <w:rFonts w:ascii="Times New Roman" w:hAnsi="Times New Roman" w:cs="Times New Roman"/>
          <w:sz w:val="28"/>
          <w:szCs w:val="28"/>
        </w:rPr>
        <w:t xml:space="preserve"> в лодке может не уметь плавать.</w:t>
      </w:r>
    </w:p>
    <w:p w:rsidR="00762A32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Не пользуйтесь надувными матрасами, камерами, досками особенно при неумении плавать. Даже слабый ветер способен унести их далеко от берега.</w:t>
      </w:r>
    </w:p>
    <w:p w:rsidR="00762A32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Если не умеешь плавать, заходи в воду только по пояс.</w:t>
      </w:r>
    </w:p>
    <w:p w:rsidR="00A14DC1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A14DC1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762A32" w:rsidRPr="00A14DC1" w:rsidRDefault="00762A32" w:rsidP="00762A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Не подавайте ложных сигналов бедствия.</w:t>
      </w:r>
    </w:p>
    <w:p w:rsidR="00762A32" w:rsidRPr="00A14DC1" w:rsidRDefault="00762A32" w:rsidP="0076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Твоя безопасность в твоих руках!</w:t>
      </w:r>
    </w:p>
    <w:p w:rsidR="00A14DC1" w:rsidRDefault="00A14DC1" w:rsidP="00A1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E50" w:rsidRPr="00A14DC1" w:rsidRDefault="003B3E50" w:rsidP="00A1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 xml:space="preserve">Если вы обнаружили возгорание, немедленно сообщите о нём по телефону службы спасения: – </w:t>
      </w:r>
      <w:r w:rsidRPr="00A14DC1">
        <w:rPr>
          <w:rFonts w:ascii="Times New Roman" w:hAnsi="Times New Roman" w:cs="Times New Roman"/>
          <w:b/>
          <w:sz w:val="28"/>
          <w:szCs w:val="28"/>
          <w:u w:val="single"/>
        </w:rPr>
        <w:t>101 или 112</w:t>
      </w:r>
    </w:p>
    <w:p w:rsidR="00A14DC1" w:rsidRDefault="00A14DC1" w:rsidP="004B78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8BC" w:rsidRDefault="004B78BC" w:rsidP="004B78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2 регионального отдела надзорной деятельности</w:t>
      </w:r>
    </w:p>
    <w:p w:rsidR="004B78BC" w:rsidRDefault="003B3E50" w:rsidP="004B78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393">
        <w:rPr>
          <w:rFonts w:ascii="Times New Roman" w:hAnsi="Times New Roman" w:cs="Times New Roman"/>
          <w:b/>
          <w:sz w:val="28"/>
          <w:szCs w:val="28"/>
        </w:rPr>
        <w:t>У</w:t>
      </w:r>
      <w:r w:rsidR="004B78BC">
        <w:rPr>
          <w:rFonts w:ascii="Times New Roman" w:hAnsi="Times New Roman" w:cs="Times New Roman"/>
          <w:b/>
          <w:sz w:val="28"/>
          <w:szCs w:val="28"/>
        </w:rPr>
        <w:t xml:space="preserve">правления по </w:t>
      </w:r>
      <w:r w:rsidRPr="00AA7393">
        <w:rPr>
          <w:rFonts w:ascii="Times New Roman" w:hAnsi="Times New Roman" w:cs="Times New Roman"/>
          <w:b/>
          <w:sz w:val="28"/>
          <w:szCs w:val="28"/>
        </w:rPr>
        <w:t>Н</w:t>
      </w:r>
      <w:r w:rsidR="004B78BC">
        <w:rPr>
          <w:rFonts w:ascii="Times New Roman" w:hAnsi="Times New Roman" w:cs="Times New Roman"/>
          <w:b/>
          <w:sz w:val="28"/>
          <w:szCs w:val="28"/>
        </w:rPr>
        <w:t xml:space="preserve">овомосковскому и Троицкому </w:t>
      </w:r>
      <w:r w:rsidRPr="00AA7393">
        <w:rPr>
          <w:rFonts w:ascii="Times New Roman" w:hAnsi="Times New Roman" w:cs="Times New Roman"/>
          <w:b/>
          <w:sz w:val="28"/>
          <w:szCs w:val="28"/>
        </w:rPr>
        <w:t>АО</w:t>
      </w:r>
    </w:p>
    <w:p w:rsidR="003B3E50" w:rsidRPr="00AA7393" w:rsidRDefault="003B3E50" w:rsidP="004B78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393">
        <w:rPr>
          <w:rFonts w:ascii="Times New Roman" w:hAnsi="Times New Roman" w:cs="Times New Roman"/>
          <w:b/>
          <w:sz w:val="28"/>
          <w:szCs w:val="28"/>
        </w:rPr>
        <w:t>Г</w:t>
      </w:r>
      <w:r w:rsidR="004B78BC">
        <w:rPr>
          <w:rFonts w:ascii="Times New Roman" w:hAnsi="Times New Roman" w:cs="Times New Roman"/>
          <w:b/>
          <w:sz w:val="28"/>
          <w:szCs w:val="28"/>
        </w:rPr>
        <w:t xml:space="preserve">лавного управления </w:t>
      </w:r>
      <w:r w:rsidRPr="00AA7393">
        <w:rPr>
          <w:rFonts w:ascii="Times New Roman" w:hAnsi="Times New Roman" w:cs="Times New Roman"/>
          <w:b/>
          <w:sz w:val="28"/>
          <w:szCs w:val="28"/>
        </w:rPr>
        <w:t>МЧС России по г. Москве</w:t>
      </w:r>
    </w:p>
    <w:p w:rsidR="004B78BC" w:rsidRPr="00AA7393" w:rsidRDefault="003B3E50" w:rsidP="00F869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393">
        <w:rPr>
          <w:rFonts w:ascii="Times New Roman" w:hAnsi="Times New Roman" w:cs="Times New Roman"/>
          <w:b/>
          <w:sz w:val="28"/>
          <w:szCs w:val="28"/>
        </w:rPr>
        <w:t>А.В. Талызин</w:t>
      </w:r>
    </w:p>
    <w:sectPr w:rsidR="004B78BC" w:rsidRPr="00AA7393" w:rsidSect="00762A32">
      <w:pgSz w:w="11906" w:h="16838"/>
      <w:pgMar w:top="434" w:right="59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C54"/>
    <w:multiLevelType w:val="hybridMultilevel"/>
    <w:tmpl w:val="4536A302"/>
    <w:lvl w:ilvl="0" w:tplc="0DF24A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BBC"/>
    <w:multiLevelType w:val="hybridMultilevel"/>
    <w:tmpl w:val="7FF41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17E9"/>
    <w:multiLevelType w:val="hybridMultilevel"/>
    <w:tmpl w:val="DE4CB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EAC"/>
    <w:multiLevelType w:val="hybridMultilevel"/>
    <w:tmpl w:val="C1A20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0172"/>
    <w:multiLevelType w:val="hybridMultilevel"/>
    <w:tmpl w:val="A2DA2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B4BBD"/>
    <w:multiLevelType w:val="hybridMultilevel"/>
    <w:tmpl w:val="C332FABE"/>
    <w:lvl w:ilvl="0" w:tplc="815AD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2E"/>
    <w:rsid w:val="003135D0"/>
    <w:rsid w:val="003B3E50"/>
    <w:rsid w:val="004B78BC"/>
    <w:rsid w:val="006A262E"/>
    <w:rsid w:val="00762A32"/>
    <w:rsid w:val="00A14DC1"/>
    <w:rsid w:val="00AA7393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Дроганов</dc:creator>
  <cp:lastModifiedBy>Александр Дроганов</cp:lastModifiedBy>
  <cp:revision>2</cp:revision>
  <cp:lastPrinted>2015-04-02T11:37:00Z</cp:lastPrinted>
  <dcterms:created xsi:type="dcterms:W3CDTF">2015-06-19T08:37:00Z</dcterms:created>
  <dcterms:modified xsi:type="dcterms:W3CDTF">2015-06-19T08:37:00Z</dcterms:modified>
</cp:coreProperties>
</file>