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1" w:rsidRDefault="008C0D31" w:rsidP="008C0D31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8C0D31" w:rsidRDefault="008C0D31" w:rsidP="008C0D31">
      <w:pPr>
        <w:ind w:firstLine="720"/>
        <w:jc w:val="center"/>
        <w:rPr>
          <w:b/>
          <w:sz w:val="28"/>
          <w:szCs w:val="28"/>
        </w:rPr>
      </w:pP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управление МЧС России по г. Москве Управление по Новомосковскому и Троицкому АО</w:t>
      </w:r>
    </w:p>
    <w:p w:rsidR="00363622" w:rsidRPr="00363622" w:rsidRDefault="00363622" w:rsidP="00363622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2 региональный отдел надзорной деятельности</w:t>
      </w:r>
      <w:r w:rsidR="00845921">
        <w:rPr>
          <w:b/>
          <w:sz w:val="28"/>
          <w:szCs w:val="28"/>
        </w:rPr>
        <w:t xml:space="preserve"> и профилактической работы</w:t>
      </w:r>
    </w:p>
    <w:p w:rsidR="00363622" w:rsidRPr="00363622" w:rsidRDefault="00363622" w:rsidP="00363622">
      <w:pPr>
        <w:jc w:val="center"/>
        <w:rPr>
          <w:sz w:val="28"/>
          <w:szCs w:val="28"/>
        </w:rPr>
      </w:pPr>
      <w:proofErr w:type="gramStart"/>
      <w:r w:rsidRPr="00363622">
        <w:rPr>
          <w:sz w:val="28"/>
          <w:szCs w:val="28"/>
        </w:rPr>
        <w:t xml:space="preserve">142191, г. Москва, </w:t>
      </w:r>
      <w:proofErr w:type="spellStart"/>
      <w:r w:rsidRPr="00363622">
        <w:rPr>
          <w:sz w:val="28"/>
          <w:szCs w:val="28"/>
        </w:rPr>
        <w:t>г.о</w:t>
      </w:r>
      <w:proofErr w:type="spellEnd"/>
      <w:r w:rsidRPr="00363622">
        <w:rPr>
          <w:sz w:val="28"/>
          <w:szCs w:val="28"/>
        </w:rPr>
        <w:t xml:space="preserve">. Троицк, ул. пл. Верещагина д. 1 телефон: </w:t>
      </w:r>
      <w:proofErr w:type="gramEnd"/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F223C0">
        <w:rPr>
          <w:sz w:val="28"/>
          <w:szCs w:val="28"/>
        </w:rPr>
        <w:t>8(495)840-99-70,</w:t>
      </w:r>
    </w:p>
    <w:p w:rsidR="00363622" w:rsidRPr="00F223C0" w:rsidRDefault="00363622" w:rsidP="00363622">
      <w:pPr>
        <w:jc w:val="center"/>
        <w:rPr>
          <w:sz w:val="28"/>
          <w:szCs w:val="28"/>
        </w:rPr>
      </w:pPr>
      <w:r w:rsidRPr="00845921">
        <w:rPr>
          <w:sz w:val="28"/>
          <w:szCs w:val="28"/>
          <w:lang w:val="en-US"/>
        </w:rPr>
        <w:t>E</w:t>
      </w:r>
      <w:r w:rsidRPr="00F223C0">
        <w:rPr>
          <w:sz w:val="28"/>
          <w:szCs w:val="28"/>
        </w:rPr>
        <w:t>-</w:t>
      </w:r>
      <w:r w:rsidRPr="00845921">
        <w:rPr>
          <w:sz w:val="28"/>
          <w:szCs w:val="28"/>
          <w:lang w:val="en-US"/>
        </w:rPr>
        <w:t>mail</w:t>
      </w:r>
      <w:r w:rsidRPr="00F223C0">
        <w:rPr>
          <w:sz w:val="28"/>
          <w:szCs w:val="28"/>
        </w:rPr>
        <w:t xml:space="preserve">: </w:t>
      </w:r>
      <w:proofErr w:type="spellStart"/>
      <w:r w:rsidRPr="00845921">
        <w:rPr>
          <w:sz w:val="28"/>
          <w:szCs w:val="28"/>
          <w:lang w:val="en-US"/>
        </w:rPr>
        <w:t>nitao</w:t>
      </w:r>
      <w:proofErr w:type="spellEnd"/>
      <w:r w:rsidR="00845921" w:rsidRPr="00F223C0">
        <w:rPr>
          <w:sz w:val="28"/>
          <w:szCs w:val="28"/>
        </w:rPr>
        <w:t>2</w:t>
      </w:r>
      <w:r w:rsidRPr="00F223C0">
        <w:rPr>
          <w:sz w:val="28"/>
          <w:szCs w:val="28"/>
        </w:rPr>
        <w:t>@</w:t>
      </w:r>
      <w:proofErr w:type="spellStart"/>
      <w:r w:rsidR="00845921">
        <w:rPr>
          <w:sz w:val="28"/>
          <w:szCs w:val="28"/>
          <w:lang w:val="en-US"/>
        </w:rPr>
        <w:t>gpn</w:t>
      </w:r>
      <w:proofErr w:type="spellEnd"/>
      <w:r w:rsidR="00845921" w:rsidRPr="00F223C0">
        <w:rPr>
          <w:sz w:val="28"/>
          <w:szCs w:val="28"/>
        </w:rPr>
        <w:t>.</w:t>
      </w:r>
      <w:proofErr w:type="spellStart"/>
      <w:r w:rsidR="00845921">
        <w:rPr>
          <w:sz w:val="28"/>
          <w:szCs w:val="28"/>
          <w:lang w:val="en-US"/>
        </w:rPr>
        <w:t>moscow</w:t>
      </w:r>
      <w:proofErr w:type="spellEnd"/>
    </w:p>
    <w:p w:rsidR="008C0D31" w:rsidRPr="00F223C0" w:rsidRDefault="008C0D31" w:rsidP="008C0D31">
      <w:pPr>
        <w:jc w:val="both"/>
        <w:rPr>
          <w:b/>
          <w:color w:val="000000"/>
          <w:sz w:val="28"/>
          <w:szCs w:val="28"/>
        </w:rPr>
      </w:pPr>
      <w:r w:rsidRPr="00F223C0">
        <w:rPr>
          <w:b/>
          <w:bCs/>
        </w:rPr>
        <w:t>_____________________________________________________________________________</w:t>
      </w:r>
    </w:p>
    <w:p w:rsidR="008F5D10" w:rsidRPr="008F5D10" w:rsidRDefault="008F5D10" w:rsidP="008F5D10">
      <w:pPr>
        <w:shd w:val="clear" w:color="auto" w:fill="FFFFFF"/>
        <w:spacing w:after="75"/>
        <w:outlineLvl w:val="0"/>
        <w:rPr>
          <w:b/>
          <w:color w:val="000000"/>
          <w:kern w:val="36"/>
          <w:sz w:val="32"/>
          <w:szCs w:val="32"/>
        </w:rPr>
      </w:pPr>
      <w:bookmarkStart w:id="0" w:name="_GoBack"/>
      <w:r w:rsidRPr="008F5D10">
        <w:rPr>
          <w:b/>
          <w:color w:val="000000"/>
          <w:kern w:val="36"/>
          <w:sz w:val="32"/>
          <w:szCs w:val="32"/>
        </w:rPr>
        <w:t>Пожарная безопасность в лесопарках</w:t>
      </w:r>
    </w:p>
    <w:bookmarkEnd w:id="0"/>
    <w:p w:rsidR="008F5D10" w:rsidRPr="008F5D10" w:rsidRDefault="008F5D10" w:rsidP="008F5D10">
      <w:pPr>
        <w:spacing w:before="150" w:after="150" w:line="408" w:lineRule="atLeast"/>
        <w:ind w:left="75"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>На территории Москвы расположено несколько лесопарков</w:t>
      </w:r>
      <w:r w:rsidRPr="008F5D10">
        <w:rPr>
          <w:sz w:val="28"/>
          <w:szCs w:val="28"/>
        </w:rPr>
        <w:t>.</w:t>
      </w:r>
      <w:r w:rsidRPr="008F5D10">
        <w:rPr>
          <w:sz w:val="28"/>
          <w:szCs w:val="28"/>
        </w:rPr>
        <w:t xml:space="preserve"> Естественно, что в жаркую погоду эти парки становятся излюбленным местом время препровождения москвичей. Помимо прогулок и купания в прудах, здесь не обходится без приготовления шашлыков и разжигания костров, что может привести к пожарам, и соответственно гибели и </w:t>
      </w:r>
      <w:proofErr w:type="spellStart"/>
      <w:r w:rsidRPr="008F5D10">
        <w:rPr>
          <w:sz w:val="28"/>
          <w:szCs w:val="28"/>
        </w:rPr>
        <w:t>травмированию</w:t>
      </w:r>
      <w:proofErr w:type="spellEnd"/>
      <w:r w:rsidRPr="008F5D10">
        <w:rPr>
          <w:sz w:val="28"/>
          <w:szCs w:val="28"/>
        </w:rPr>
        <w:t xml:space="preserve"> людей. </w:t>
      </w:r>
    </w:p>
    <w:p w:rsidR="008F5D10" w:rsidRPr="008F5D10" w:rsidRDefault="008F5D10" w:rsidP="008F5D10">
      <w:pPr>
        <w:spacing w:before="150" w:after="150" w:line="408" w:lineRule="atLeast"/>
        <w:ind w:left="75" w:right="75"/>
        <w:jc w:val="center"/>
        <w:rPr>
          <w:b/>
        </w:rPr>
      </w:pPr>
      <w:r w:rsidRPr="008F5D10">
        <w:rPr>
          <w:b/>
          <w:sz w:val="28"/>
          <w:szCs w:val="28"/>
        </w:rPr>
        <w:t>Чтобы этого не допустить достаточно выполнение ряда правил по обеспечению пожарной безопасности в лесопарках.</w:t>
      </w:r>
      <w:r w:rsidRPr="008F5D10">
        <w:rPr>
          <w:b/>
        </w:rPr>
        <w:t xml:space="preserve"> </w:t>
      </w:r>
    </w:p>
    <w:p w:rsidR="008F5D10" w:rsidRDefault="008F5D10" w:rsidP="008F5D10">
      <w:pPr>
        <w:pStyle w:val="a3"/>
        <w:numPr>
          <w:ilvl w:val="0"/>
          <w:numId w:val="7"/>
        </w:numPr>
        <w:spacing w:before="150" w:after="150" w:line="408" w:lineRule="atLeast"/>
        <w:ind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 xml:space="preserve">Разжигать костры и разводить огонь в парках нашего города не допускается. </w:t>
      </w:r>
    </w:p>
    <w:p w:rsidR="008F5D10" w:rsidRDefault="008F5D10" w:rsidP="008F5D10">
      <w:pPr>
        <w:pStyle w:val="a3"/>
        <w:numPr>
          <w:ilvl w:val="0"/>
          <w:numId w:val="7"/>
        </w:numPr>
        <w:spacing w:before="150" w:after="150" w:line="408" w:lineRule="atLeast"/>
        <w:ind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>Разведение костров допускается на площадках, окаймленных минерализованной (то есть очищенной до минерального слоя почвы) полосой шириной не менее 0,5 метра</w:t>
      </w:r>
      <w:r>
        <w:rPr>
          <w:sz w:val="28"/>
          <w:szCs w:val="28"/>
        </w:rPr>
        <w:t>.</w:t>
      </w:r>
    </w:p>
    <w:p w:rsidR="008F5D10" w:rsidRDefault="008F5D10" w:rsidP="008F5D10">
      <w:pPr>
        <w:pStyle w:val="a3"/>
        <w:numPr>
          <w:ilvl w:val="0"/>
          <w:numId w:val="7"/>
        </w:numPr>
        <w:spacing w:before="150" w:after="150" w:line="408" w:lineRule="atLeast"/>
        <w:ind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>Не подпускайте детской шалости с кострами. Никогда не оставляйте после себя мусор и сгораемые отходы.</w:t>
      </w:r>
    </w:p>
    <w:p w:rsidR="008F5D10" w:rsidRDefault="008F5D10" w:rsidP="008F5D10">
      <w:pPr>
        <w:pStyle w:val="a3"/>
        <w:numPr>
          <w:ilvl w:val="0"/>
          <w:numId w:val="7"/>
        </w:numPr>
        <w:spacing w:before="150" w:after="150" w:line="408" w:lineRule="atLeast"/>
        <w:ind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>Запрещается выжигание травы на лесных участках и на земельных участках, непосредственно примыкающих к лесам, а также защитным и озеленительным лесонасаждениям без постоянного наблюдения специально подготовленных лиц</w:t>
      </w:r>
      <w:r>
        <w:rPr>
          <w:sz w:val="28"/>
          <w:szCs w:val="28"/>
        </w:rPr>
        <w:t>.</w:t>
      </w:r>
    </w:p>
    <w:p w:rsidR="008F5D10" w:rsidRPr="008F5D10" w:rsidRDefault="008F5D10" w:rsidP="008F5D10">
      <w:pPr>
        <w:pStyle w:val="a3"/>
        <w:numPr>
          <w:ilvl w:val="0"/>
          <w:numId w:val="7"/>
        </w:numPr>
        <w:spacing w:before="150" w:after="150" w:line="408" w:lineRule="atLeast"/>
        <w:ind w:right="75"/>
        <w:jc w:val="both"/>
        <w:rPr>
          <w:sz w:val="28"/>
          <w:szCs w:val="28"/>
        </w:rPr>
      </w:pPr>
      <w:r w:rsidRPr="008F5D10">
        <w:rPr>
          <w:sz w:val="28"/>
          <w:szCs w:val="28"/>
        </w:rPr>
        <w:t>Если вы готовите шашлык, то открытый огонь использовать недопустимо. Шашлык должен готовиться только на угле</w:t>
      </w:r>
      <w:r>
        <w:rPr>
          <w:sz w:val="28"/>
          <w:szCs w:val="28"/>
        </w:rPr>
        <w:t>.</w:t>
      </w:r>
    </w:p>
    <w:p w:rsidR="00F223C0" w:rsidRPr="00363811" w:rsidRDefault="00363811" w:rsidP="00363811">
      <w:pPr>
        <w:spacing w:before="150" w:after="150" w:line="408" w:lineRule="atLeast"/>
        <w:ind w:left="75" w:right="75"/>
        <w:jc w:val="both"/>
        <w:rPr>
          <w:b/>
          <w:sz w:val="28"/>
          <w:szCs w:val="28"/>
        </w:rPr>
      </w:pPr>
      <w:r w:rsidRPr="00363811">
        <w:rPr>
          <w:sz w:val="28"/>
          <w:szCs w:val="28"/>
        </w:rPr>
        <w:t xml:space="preserve"> </w:t>
      </w:r>
      <w:r w:rsidR="008F5D10" w:rsidRPr="008F5D10">
        <w:rPr>
          <w:sz w:val="28"/>
          <w:szCs w:val="28"/>
        </w:rPr>
        <w:t>Как видно, требований к обеспечению пожарной безопасности в парках немного и выражаем надежду, что жители города не будут ими пренебрегать особенно в такой пожароопасный период, так как от этого напрямую зависит наша безопасность, жизнь и здоровье. </w:t>
      </w:r>
    </w:p>
    <w:p w:rsidR="00F223C0" w:rsidRDefault="00F223C0" w:rsidP="00060807">
      <w:pPr>
        <w:ind w:left="360"/>
        <w:jc w:val="center"/>
        <w:rPr>
          <w:b/>
          <w:sz w:val="26"/>
          <w:szCs w:val="26"/>
        </w:rPr>
      </w:pP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Тел</w:t>
      </w:r>
      <w:r w:rsidR="008B499E">
        <w:rPr>
          <w:b/>
          <w:sz w:val="26"/>
          <w:szCs w:val="26"/>
        </w:rPr>
        <w:t>ефон</w:t>
      </w:r>
      <w:r w:rsidRPr="00C46AC9">
        <w:rPr>
          <w:b/>
          <w:sz w:val="26"/>
          <w:szCs w:val="26"/>
        </w:rPr>
        <w:t xml:space="preserve"> пожарной охраны – 101, 112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Единый телефон доверия ГУ МЧС России по г. Москве: +7(495) 637-22-22</w:t>
      </w:r>
    </w:p>
    <w:p w:rsidR="00060807" w:rsidRPr="00C46AC9" w:rsidRDefault="00060807" w:rsidP="00060807">
      <w:pPr>
        <w:ind w:left="360"/>
        <w:jc w:val="center"/>
        <w:rPr>
          <w:b/>
          <w:sz w:val="26"/>
          <w:szCs w:val="26"/>
        </w:rPr>
      </w:pPr>
      <w:r w:rsidRPr="00C46AC9">
        <w:rPr>
          <w:b/>
          <w:sz w:val="26"/>
          <w:szCs w:val="26"/>
        </w:rPr>
        <w:t>mchs.qov.ru – официальный интернет сайт МЧС России</w:t>
      </w:r>
    </w:p>
    <w:sectPr w:rsidR="00060807" w:rsidRPr="00C46AC9" w:rsidSect="00180724">
      <w:pgSz w:w="11906" w:h="16838"/>
      <w:pgMar w:top="567" w:right="1133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7B" w:rsidRDefault="00623B7B" w:rsidP="00FA40AA">
      <w:r>
        <w:separator/>
      </w:r>
    </w:p>
  </w:endnote>
  <w:endnote w:type="continuationSeparator" w:id="0">
    <w:p w:rsidR="00623B7B" w:rsidRDefault="00623B7B" w:rsidP="00FA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7B" w:rsidRDefault="00623B7B" w:rsidP="00FA40AA">
      <w:r>
        <w:separator/>
      </w:r>
    </w:p>
  </w:footnote>
  <w:footnote w:type="continuationSeparator" w:id="0">
    <w:p w:rsidR="00623B7B" w:rsidRDefault="00623B7B" w:rsidP="00FA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8E8"/>
    <w:multiLevelType w:val="hybridMultilevel"/>
    <w:tmpl w:val="2370D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13519"/>
    <w:multiLevelType w:val="hybridMultilevel"/>
    <w:tmpl w:val="851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0674E"/>
    <w:multiLevelType w:val="hybridMultilevel"/>
    <w:tmpl w:val="AF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C710B"/>
    <w:multiLevelType w:val="hybridMultilevel"/>
    <w:tmpl w:val="2A06AC7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EB63A82"/>
    <w:multiLevelType w:val="hybridMultilevel"/>
    <w:tmpl w:val="96F4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C1675"/>
    <w:multiLevelType w:val="hybridMultilevel"/>
    <w:tmpl w:val="F0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05CE9"/>
    <w:multiLevelType w:val="hybridMultilevel"/>
    <w:tmpl w:val="4450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6"/>
    <w:rsid w:val="00050FD4"/>
    <w:rsid w:val="00060807"/>
    <w:rsid w:val="00093E4E"/>
    <w:rsid w:val="0015527A"/>
    <w:rsid w:val="00165D26"/>
    <w:rsid w:val="00180724"/>
    <w:rsid w:val="00181100"/>
    <w:rsid w:val="001E473E"/>
    <w:rsid w:val="00351C07"/>
    <w:rsid w:val="00363622"/>
    <w:rsid w:val="00363811"/>
    <w:rsid w:val="003B7A2D"/>
    <w:rsid w:val="004F226D"/>
    <w:rsid w:val="005A181A"/>
    <w:rsid w:val="005A3734"/>
    <w:rsid w:val="00623B7B"/>
    <w:rsid w:val="00623DDB"/>
    <w:rsid w:val="006E495A"/>
    <w:rsid w:val="007346D1"/>
    <w:rsid w:val="007678F4"/>
    <w:rsid w:val="007B4053"/>
    <w:rsid w:val="007D2E53"/>
    <w:rsid w:val="008151E8"/>
    <w:rsid w:val="00845536"/>
    <w:rsid w:val="00845921"/>
    <w:rsid w:val="008B4211"/>
    <w:rsid w:val="008B499E"/>
    <w:rsid w:val="008C0D31"/>
    <w:rsid w:val="008F5D10"/>
    <w:rsid w:val="009A09A1"/>
    <w:rsid w:val="009E41A2"/>
    <w:rsid w:val="00B54934"/>
    <w:rsid w:val="00C46AC9"/>
    <w:rsid w:val="00C673CD"/>
    <w:rsid w:val="00C804C0"/>
    <w:rsid w:val="00E94835"/>
    <w:rsid w:val="00F223C0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3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36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2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23DD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62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0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0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2016-02-12T09:47:00Z</cp:lastPrinted>
  <dcterms:created xsi:type="dcterms:W3CDTF">2016-05-06T09:09:00Z</dcterms:created>
  <dcterms:modified xsi:type="dcterms:W3CDTF">2016-05-06T09:22:00Z</dcterms:modified>
</cp:coreProperties>
</file>