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D6" w:rsidRPr="002B78D6" w:rsidRDefault="002B78D6" w:rsidP="002B78D6">
      <w:pPr>
        <w:ind w:firstLine="708"/>
        <w:jc w:val="both"/>
        <w:rPr>
          <w:sz w:val="28"/>
          <w:szCs w:val="28"/>
        </w:rPr>
      </w:pP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B78D6" w:rsidRDefault="002B78D6" w:rsidP="006956C5">
      <w:pPr>
        <w:ind w:firstLine="708"/>
        <w:jc w:val="both"/>
        <w:rPr>
          <w:sz w:val="28"/>
          <w:szCs w:val="28"/>
        </w:rPr>
      </w:pP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Жилищной инспекцией по ТиНАО была проведена проверка в отношении управляющей организации ООО «ПИК-Комфорт» по обращению собственника помещения в многоквартирном доме, расположенном в поселении Сосенское.</w:t>
      </w: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Инспекцией были выявлены нарушения в части начисления платы за услугу «отопление», а именно:</w:t>
      </w: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r w:rsidRPr="002B78D6">
        <w:rPr>
          <w:sz w:val="28"/>
          <w:szCs w:val="28"/>
        </w:rPr>
        <w:t>Управляющей орган</w:t>
      </w:r>
      <w:r>
        <w:rPr>
          <w:sz w:val="28"/>
          <w:szCs w:val="28"/>
        </w:rPr>
        <w:t>изацией ООО «ПИК-Комфорт»</w:t>
      </w:r>
      <w:r w:rsidRPr="002B78D6">
        <w:rPr>
          <w:sz w:val="28"/>
          <w:szCs w:val="28"/>
        </w:rPr>
        <w:t xml:space="preserve"> за период с января по июль 2018 </w:t>
      </w:r>
      <w:r>
        <w:rPr>
          <w:sz w:val="28"/>
          <w:szCs w:val="28"/>
        </w:rPr>
        <w:t xml:space="preserve">года </w:t>
      </w:r>
      <w:r w:rsidRPr="002B78D6">
        <w:rPr>
          <w:sz w:val="28"/>
          <w:szCs w:val="28"/>
        </w:rPr>
        <w:t>по адресу: г. Москва, пос. Сосенское, пос. Коммунарка, у</w:t>
      </w:r>
      <w:r>
        <w:rPr>
          <w:sz w:val="28"/>
          <w:szCs w:val="28"/>
        </w:rPr>
        <w:t xml:space="preserve">л. Александры </w:t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, д.97, </w:t>
      </w:r>
      <w:proofErr w:type="spellStart"/>
      <w:r w:rsidRPr="002B78D6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……</w:t>
      </w:r>
      <w:r w:rsidRPr="002B78D6">
        <w:rPr>
          <w:sz w:val="28"/>
          <w:szCs w:val="28"/>
        </w:rPr>
        <w:t>, производил</w:t>
      </w:r>
      <w:r>
        <w:rPr>
          <w:sz w:val="28"/>
          <w:szCs w:val="28"/>
        </w:rPr>
        <w:t>ись начисления платы за услугу «отопление»</w:t>
      </w:r>
      <w:r w:rsidRPr="002B78D6">
        <w:rPr>
          <w:sz w:val="28"/>
          <w:szCs w:val="28"/>
        </w:rPr>
        <w:t xml:space="preserve"> с применением норматива 0,016 Гкал/</w:t>
      </w:r>
      <w:proofErr w:type="spellStart"/>
      <w:r w:rsidRPr="002B78D6">
        <w:rPr>
          <w:sz w:val="28"/>
          <w:szCs w:val="28"/>
        </w:rPr>
        <w:t>кв.м</w:t>
      </w:r>
      <w:proofErr w:type="spellEnd"/>
      <w:r w:rsidRPr="002B78D6">
        <w:rPr>
          <w:sz w:val="28"/>
          <w:szCs w:val="28"/>
        </w:rPr>
        <w:t>., в то время как применению подлежал норматив потребления в месяц - 0,0151 Гкал/</w:t>
      </w:r>
      <w:proofErr w:type="spellStart"/>
      <w:r w:rsidRPr="002B78D6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2B78D6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B78D6">
        <w:rPr>
          <w:sz w:val="28"/>
          <w:szCs w:val="28"/>
        </w:rPr>
        <w:t xml:space="preserve"> Решением Совета депутатов Ленинского муниципального района Московской области от 17.12.2008 № 12/16 года</w:t>
      </w:r>
      <w:r>
        <w:rPr>
          <w:sz w:val="28"/>
          <w:szCs w:val="28"/>
        </w:rPr>
        <w:t>.</w:t>
      </w: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организации было выдано предписание произвести перерасчет платы за услугу по отоплению по вышеуказанному МКД.</w:t>
      </w:r>
    </w:p>
    <w:p w:rsidR="002B78D6" w:rsidRDefault="002B78D6" w:rsidP="00695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предписанием сроки, ООО «ПИК-Комфорт» произвело перерасчет размера платы по отоплению жителям МКД на сумму 1 311 970, 61 руб.</w:t>
      </w:r>
    </w:p>
    <w:p w:rsidR="00F056A7" w:rsidRDefault="00F056A7" w:rsidP="0081128C">
      <w:pPr>
        <w:ind w:firstLine="708"/>
        <w:jc w:val="both"/>
        <w:rPr>
          <w:rFonts w:eastAsia="SansSerif"/>
          <w:color w:val="000000"/>
          <w:sz w:val="28"/>
          <w:szCs w:val="28"/>
        </w:rPr>
      </w:pPr>
    </w:p>
    <w:p w:rsidR="002B78D6" w:rsidRDefault="002B78D6" w:rsidP="0081128C">
      <w:pPr>
        <w:ind w:firstLine="708"/>
        <w:jc w:val="both"/>
        <w:rPr>
          <w:rFonts w:eastAsia="SansSerif"/>
          <w:color w:val="000000"/>
          <w:sz w:val="28"/>
          <w:szCs w:val="28"/>
        </w:rPr>
      </w:pPr>
    </w:p>
    <w:sectPr w:rsidR="002B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9B"/>
    <w:rsid w:val="00093FEE"/>
    <w:rsid w:val="000D2FFF"/>
    <w:rsid w:val="001145C4"/>
    <w:rsid w:val="0019662E"/>
    <w:rsid w:val="002B78D6"/>
    <w:rsid w:val="00464277"/>
    <w:rsid w:val="004C6C24"/>
    <w:rsid w:val="005C357F"/>
    <w:rsid w:val="006956C5"/>
    <w:rsid w:val="006D4ED5"/>
    <w:rsid w:val="00804A9B"/>
    <w:rsid w:val="0081128C"/>
    <w:rsid w:val="008857B2"/>
    <w:rsid w:val="00A23DD4"/>
    <w:rsid w:val="00AC0D6C"/>
    <w:rsid w:val="00AE2BA4"/>
    <w:rsid w:val="00C6519A"/>
    <w:rsid w:val="00EA14A6"/>
    <w:rsid w:val="00F056A7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Цапаликова Е.В.</dc:creator>
  <cp:keywords/>
  <dc:description/>
  <cp:lastModifiedBy>ZKH-YI</cp:lastModifiedBy>
  <cp:revision>20</cp:revision>
  <dcterms:created xsi:type="dcterms:W3CDTF">2019-04-23T07:45:00Z</dcterms:created>
  <dcterms:modified xsi:type="dcterms:W3CDTF">2019-09-16T07:20:00Z</dcterms:modified>
</cp:coreProperties>
</file>