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управление МЧС России по г. Москве Управление по Новомосковскому и Троицкому АО</w:t>
      </w: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2 региональный отдел надзорной деятельности</w:t>
      </w:r>
      <w:r w:rsidR="00845921">
        <w:rPr>
          <w:b/>
          <w:sz w:val="28"/>
          <w:szCs w:val="28"/>
        </w:rPr>
        <w:t xml:space="preserve"> и профилактической работы</w:t>
      </w:r>
    </w:p>
    <w:p w:rsidR="00363622" w:rsidRPr="00363622" w:rsidRDefault="00363622" w:rsidP="00363622">
      <w:pPr>
        <w:jc w:val="center"/>
        <w:rPr>
          <w:sz w:val="28"/>
          <w:szCs w:val="28"/>
        </w:rPr>
      </w:pPr>
      <w:proofErr w:type="gramStart"/>
      <w:r w:rsidRPr="00363622">
        <w:rPr>
          <w:sz w:val="28"/>
          <w:szCs w:val="28"/>
        </w:rPr>
        <w:t xml:space="preserve">142191, г. Москва, </w:t>
      </w:r>
      <w:proofErr w:type="spellStart"/>
      <w:r w:rsidRPr="00363622">
        <w:rPr>
          <w:sz w:val="28"/>
          <w:szCs w:val="28"/>
        </w:rPr>
        <w:t>г.о</w:t>
      </w:r>
      <w:proofErr w:type="spellEnd"/>
      <w:r w:rsidRPr="00363622">
        <w:rPr>
          <w:sz w:val="28"/>
          <w:szCs w:val="28"/>
        </w:rPr>
        <w:t xml:space="preserve">. Троицк, ул. пл. Верещагина д. 1 телефон: </w:t>
      </w:r>
      <w:proofErr w:type="gramEnd"/>
    </w:p>
    <w:p w:rsidR="00363622" w:rsidRPr="00F223C0" w:rsidRDefault="00363622" w:rsidP="00363622">
      <w:pPr>
        <w:jc w:val="center"/>
        <w:rPr>
          <w:sz w:val="28"/>
          <w:szCs w:val="28"/>
        </w:rPr>
      </w:pPr>
      <w:r w:rsidRPr="00F223C0">
        <w:rPr>
          <w:sz w:val="28"/>
          <w:szCs w:val="28"/>
        </w:rPr>
        <w:t>8(495)840-99-70,</w:t>
      </w:r>
    </w:p>
    <w:p w:rsidR="00363622" w:rsidRPr="00F223C0" w:rsidRDefault="00363622" w:rsidP="00363622">
      <w:pPr>
        <w:jc w:val="center"/>
        <w:rPr>
          <w:sz w:val="28"/>
          <w:szCs w:val="28"/>
        </w:rPr>
      </w:pPr>
      <w:r w:rsidRPr="00845921">
        <w:rPr>
          <w:sz w:val="28"/>
          <w:szCs w:val="28"/>
          <w:lang w:val="en-US"/>
        </w:rPr>
        <w:t>E</w:t>
      </w:r>
      <w:r w:rsidRPr="00F223C0">
        <w:rPr>
          <w:sz w:val="28"/>
          <w:szCs w:val="28"/>
        </w:rPr>
        <w:t>-</w:t>
      </w:r>
      <w:r w:rsidRPr="00845921">
        <w:rPr>
          <w:sz w:val="28"/>
          <w:szCs w:val="28"/>
          <w:lang w:val="en-US"/>
        </w:rPr>
        <w:t>mail</w:t>
      </w:r>
      <w:r w:rsidRPr="00F223C0">
        <w:rPr>
          <w:sz w:val="28"/>
          <w:szCs w:val="28"/>
        </w:rPr>
        <w:t xml:space="preserve">: </w:t>
      </w:r>
      <w:proofErr w:type="spellStart"/>
      <w:r w:rsidRPr="00845921">
        <w:rPr>
          <w:sz w:val="28"/>
          <w:szCs w:val="28"/>
          <w:lang w:val="en-US"/>
        </w:rPr>
        <w:t>nitao</w:t>
      </w:r>
      <w:proofErr w:type="spellEnd"/>
      <w:r w:rsidR="00845921" w:rsidRPr="00F223C0">
        <w:rPr>
          <w:sz w:val="28"/>
          <w:szCs w:val="28"/>
        </w:rPr>
        <w:t>2</w:t>
      </w:r>
      <w:r w:rsidRPr="00F223C0">
        <w:rPr>
          <w:sz w:val="28"/>
          <w:szCs w:val="28"/>
        </w:rPr>
        <w:t>@</w:t>
      </w:r>
      <w:proofErr w:type="spellStart"/>
      <w:r w:rsidR="00845921">
        <w:rPr>
          <w:sz w:val="28"/>
          <w:szCs w:val="28"/>
          <w:lang w:val="en-US"/>
        </w:rPr>
        <w:t>gpn</w:t>
      </w:r>
      <w:proofErr w:type="spellEnd"/>
      <w:r w:rsidR="00845921" w:rsidRPr="00F223C0">
        <w:rPr>
          <w:sz w:val="28"/>
          <w:szCs w:val="28"/>
        </w:rPr>
        <w:t>.</w:t>
      </w:r>
      <w:proofErr w:type="spellStart"/>
      <w:r w:rsidR="00845921">
        <w:rPr>
          <w:sz w:val="28"/>
          <w:szCs w:val="28"/>
          <w:lang w:val="en-US"/>
        </w:rPr>
        <w:t>moscow</w:t>
      </w:r>
      <w:proofErr w:type="spellEnd"/>
    </w:p>
    <w:p w:rsidR="008C0D31" w:rsidRPr="00F223C0" w:rsidRDefault="008C0D31" w:rsidP="008C0D31">
      <w:pPr>
        <w:jc w:val="both"/>
        <w:rPr>
          <w:b/>
          <w:color w:val="000000"/>
          <w:sz w:val="28"/>
          <w:szCs w:val="28"/>
        </w:rPr>
      </w:pPr>
      <w:r w:rsidRPr="00F223C0">
        <w:rPr>
          <w:b/>
          <w:bCs/>
        </w:rPr>
        <w:t>_____________________________________________________________________________</w:t>
      </w:r>
    </w:p>
    <w:p w:rsidR="002205B1" w:rsidRPr="002205B1" w:rsidRDefault="002205B1" w:rsidP="002205B1">
      <w:pPr>
        <w:rPr>
          <w:b/>
          <w:sz w:val="32"/>
          <w:szCs w:val="32"/>
        </w:rPr>
      </w:pPr>
      <w:r w:rsidRPr="002205B1">
        <w:rPr>
          <w:b/>
          <w:sz w:val="32"/>
          <w:szCs w:val="32"/>
        </w:rPr>
        <w:t>ПРАВИЛА ПОВЕДЕНИЯ</w:t>
      </w:r>
    </w:p>
    <w:p w:rsidR="00F223C0" w:rsidRPr="002205B1" w:rsidRDefault="002205B1" w:rsidP="002205B1">
      <w:pPr>
        <w:rPr>
          <w:sz w:val="32"/>
          <w:szCs w:val="32"/>
        </w:rPr>
      </w:pPr>
      <w:r w:rsidRPr="00AE121F">
        <w:rPr>
          <w:sz w:val="32"/>
          <w:szCs w:val="32"/>
        </w:rPr>
        <w:t>Если вы оказались вблизи очага пожара в лесу или на торфянике</w:t>
      </w:r>
    </w:p>
    <w:p w:rsidR="002205B1" w:rsidRDefault="002205B1" w:rsidP="002205B1">
      <w:pPr>
        <w:spacing w:before="240" w:after="240"/>
        <w:jc w:val="both"/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152400</wp:posOffset>
            </wp:positionV>
            <wp:extent cx="3762375" cy="3038475"/>
            <wp:effectExtent l="0" t="0" r="9525" b="9525"/>
            <wp:wrapSquare wrapText="bothSides"/>
            <wp:docPr id="2" name="Рисунок 2" descr="http://www.mchs.gov.ru/upload/site1/document_images/2(5)-10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chs.gov.ru/upload/site1/document_images/2(5)-1000x1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205B1">
        <w:rPr>
          <w:sz w:val="28"/>
          <w:szCs w:val="28"/>
        </w:rPr>
        <w:t>Если Вы оказались вблизи очага пожара в лесу или на торфянике и у Вас нет возможности своими силами справиться с его локализацией, предотвращением распространения и тушением пожара, немедленно предупредите всех находящихся поблизости людей (специальные службы) о необходимости выхода из опасной зоны.</w:t>
      </w:r>
    </w:p>
    <w:p w:rsidR="002205B1" w:rsidRPr="002205B1" w:rsidRDefault="002205B1" w:rsidP="002205B1">
      <w:pPr>
        <w:spacing w:before="240" w:after="240"/>
        <w:ind w:firstLine="708"/>
        <w:jc w:val="both"/>
        <w:rPr>
          <w:sz w:val="28"/>
          <w:szCs w:val="28"/>
        </w:rPr>
      </w:pPr>
      <w:r w:rsidRPr="002205B1">
        <w:rPr>
          <w:sz w:val="28"/>
          <w:szCs w:val="28"/>
        </w:rPr>
        <w:t xml:space="preserve">Организуйте их выход на дорогу или просеку, широкую поляну, к берегу реки или водоема, в поле. Выходите из опасной зоны быстро, перпендикулярно к направлению движения огня. Если невозможно уйти от пожара, войдите в водоем или накройтесь мокрой одеждой. Выйдя на открытое пространство или поляну дышите воздухом возле земли – там он менее задымлен, </w:t>
      </w:r>
      <w:proofErr w:type="gramStart"/>
      <w:r w:rsidRPr="002205B1">
        <w:rPr>
          <w:sz w:val="28"/>
          <w:szCs w:val="28"/>
        </w:rPr>
        <w:t>рот</w:t>
      </w:r>
      <w:proofErr w:type="gramEnd"/>
      <w:r w:rsidRPr="002205B1">
        <w:rPr>
          <w:sz w:val="28"/>
          <w:szCs w:val="28"/>
        </w:rPr>
        <w:t xml:space="preserve"> и нос при этом прикройте ватно-марлевой повязкой или тряпкой.</w:t>
      </w:r>
    </w:p>
    <w:p w:rsidR="002205B1" w:rsidRDefault="002205B1" w:rsidP="002205B1">
      <w:pPr>
        <w:spacing w:before="240" w:after="240"/>
        <w:jc w:val="both"/>
        <w:rPr>
          <w:sz w:val="28"/>
          <w:szCs w:val="28"/>
        </w:rPr>
      </w:pPr>
      <w:r w:rsidRPr="002205B1">
        <w:rPr>
          <w:sz w:val="28"/>
          <w:szCs w:val="28"/>
        </w:rPr>
        <w:t xml:space="preserve">После выхода из зоны пожара сообщите о месте, размерах и характере пожара в администрацию населенного пункта, лесничество или противопожарную службу, а также местному населению. </w:t>
      </w:r>
    </w:p>
    <w:p w:rsidR="002205B1" w:rsidRPr="002205B1" w:rsidRDefault="002205B1" w:rsidP="002205B1">
      <w:pPr>
        <w:spacing w:before="240" w:after="240"/>
        <w:jc w:val="both"/>
        <w:rPr>
          <w:sz w:val="28"/>
          <w:szCs w:val="28"/>
        </w:rPr>
      </w:pPr>
      <w:proofErr w:type="gramStart"/>
      <w:r w:rsidRPr="002205B1">
        <w:rPr>
          <w:sz w:val="28"/>
          <w:szCs w:val="28"/>
        </w:rPr>
        <w:t>Знайте</w:t>
      </w:r>
      <w:proofErr w:type="gramEnd"/>
      <w:r w:rsidRPr="002205B1">
        <w:rPr>
          <w:sz w:val="28"/>
          <w:szCs w:val="28"/>
        </w:rPr>
        <w:t xml:space="preserve"> сигналы оповещения о приближении зоны пожара к населенному пункту и принимайте участие в организации тушения пожаров.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Тел</w:t>
      </w:r>
      <w:r w:rsidR="008B499E">
        <w:rPr>
          <w:b/>
          <w:sz w:val="26"/>
          <w:szCs w:val="26"/>
        </w:rPr>
        <w:t>ефон</w:t>
      </w:r>
      <w:r w:rsidRPr="00C46AC9">
        <w:rPr>
          <w:b/>
          <w:sz w:val="26"/>
          <w:szCs w:val="26"/>
        </w:rPr>
        <w:t xml:space="preserve"> пожарной охраны – 101, 112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Единый телефон доверия ГУ МЧС России по г. Москве: +7(495) 637-22-22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mchs.qov.ru – официальный интернет сайт МЧС России</w:t>
      </w:r>
    </w:p>
    <w:sectPr w:rsidR="00060807" w:rsidRPr="00C46AC9" w:rsidSect="00180724">
      <w:pgSz w:w="11906" w:h="16838"/>
      <w:pgMar w:top="567" w:right="1133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78A" w:rsidRDefault="00D8778A" w:rsidP="00FA40AA">
      <w:r>
        <w:separator/>
      </w:r>
    </w:p>
  </w:endnote>
  <w:endnote w:type="continuationSeparator" w:id="0">
    <w:p w:rsidR="00D8778A" w:rsidRDefault="00D8778A" w:rsidP="00FA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78A" w:rsidRDefault="00D8778A" w:rsidP="00FA40AA">
      <w:r>
        <w:separator/>
      </w:r>
    </w:p>
  </w:footnote>
  <w:footnote w:type="continuationSeparator" w:id="0">
    <w:p w:rsidR="00D8778A" w:rsidRDefault="00D8778A" w:rsidP="00FA4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92622"/>
    <w:multiLevelType w:val="hybridMultilevel"/>
    <w:tmpl w:val="73A2B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13519"/>
    <w:multiLevelType w:val="hybridMultilevel"/>
    <w:tmpl w:val="8514C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0674E"/>
    <w:multiLevelType w:val="hybridMultilevel"/>
    <w:tmpl w:val="AF90C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A45AB"/>
    <w:multiLevelType w:val="hybridMultilevel"/>
    <w:tmpl w:val="FCA60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63A82"/>
    <w:multiLevelType w:val="hybridMultilevel"/>
    <w:tmpl w:val="96F4A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60DB4"/>
    <w:multiLevelType w:val="hybridMultilevel"/>
    <w:tmpl w:val="F3521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C1675"/>
    <w:multiLevelType w:val="hybridMultilevel"/>
    <w:tmpl w:val="F0BE4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05CE9"/>
    <w:multiLevelType w:val="hybridMultilevel"/>
    <w:tmpl w:val="44502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6"/>
    <w:rsid w:val="00060807"/>
    <w:rsid w:val="00093E4E"/>
    <w:rsid w:val="0009583F"/>
    <w:rsid w:val="0015527A"/>
    <w:rsid w:val="00165D26"/>
    <w:rsid w:val="00180724"/>
    <w:rsid w:val="00181100"/>
    <w:rsid w:val="001D2BF3"/>
    <w:rsid w:val="001E473E"/>
    <w:rsid w:val="002205B1"/>
    <w:rsid w:val="0024204D"/>
    <w:rsid w:val="00351C07"/>
    <w:rsid w:val="00363622"/>
    <w:rsid w:val="003B7A2D"/>
    <w:rsid w:val="004F226D"/>
    <w:rsid w:val="00511435"/>
    <w:rsid w:val="005A181A"/>
    <w:rsid w:val="005A3734"/>
    <w:rsid w:val="00623DDB"/>
    <w:rsid w:val="006E495A"/>
    <w:rsid w:val="007346D1"/>
    <w:rsid w:val="007678F4"/>
    <w:rsid w:val="0079253B"/>
    <w:rsid w:val="007D2E53"/>
    <w:rsid w:val="008151E8"/>
    <w:rsid w:val="00845536"/>
    <w:rsid w:val="00845921"/>
    <w:rsid w:val="008B4211"/>
    <w:rsid w:val="008B499E"/>
    <w:rsid w:val="008C0D31"/>
    <w:rsid w:val="009A09A1"/>
    <w:rsid w:val="009E41A2"/>
    <w:rsid w:val="00AA5FD8"/>
    <w:rsid w:val="00B54934"/>
    <w:rsid w:val="00BD416E"/>
    <w:rsid w:val="00C46AC9"/>
    <w:rsid w:val="00C804C0"/>
    <w:rsid w:val="00D8778A"/>
    <w:rsid w:val="00E94835"/>
    <w:rsid w:val="00ED4F4D"/>
    <w:rsid w:val="00F223C0"/>
    <w:rsid w:val="00FA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623DDB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2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A40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4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40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40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623DDB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2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A40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4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40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40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4</cp:revision>
  <cp:lastPrinted>2016-02-12T09:47:00Z</cp:lastPrinted>
  <dcterms:created xsi:type="dcterms:W3CDTF">2016-05-23T11:46:00Z</dcterms:created>
  <dcterms:modified xsi:type="dcterms:W3CDTF">2016-05-23T12:02:00Z</dcterms:modified>
</cp:coreProperties>
</file>