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AC" w:rsidRPr="000E697A" w:rsidRDefault="00597BAC" w:rsidP="00597BAC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Главное у</w:t>
      </w:r>
      <w:r w:rsidRPr="000E697A">
        <w:rPr>
          <w:b/>
          <w:sz w:val="32"/>
          <w:szCs w:val="32"/>
        </w:rPr>
        <w:t>правление МЧС России по г. Москве</w:t>
      </w:r>
    </w:p>
    <w:p w:rsidR="00597BAC" w:rsidRDefault="00597BAC" w:rsidP="00597BAC">
      <w:pPr>
        <w:spacing w:after="0" w:line="240" w:lineRule="auto"/>
        <w:jc w:val="center"/>
        <w:rPr>
          <w:b/>
          <w:szCs w:val="28"/>
        </w:rPr>
      </w:pPr>
      <w:r w:rsidRPr="000E697A">
        <w:rPr>
          <w:b/>
          <w:szCs w:val="28"/>
        </w:rPr>
        <w:t>Управление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597BAC" w:rsidRPr="004641DD" w:rsidRDefault="00597BAC" w:rsidP="00597BAC">
      <w:pPr>
        <w:spacing w:after="0" w:line="240" w:lineRule="auto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>. Москва, ул.</w:t>
      </w:r>
      <w:r w:rsidRPr="004641DD">
        <w:rPr>
          <w:b/>
          <w:szCs w:val="28"/>
        </w:rPr>
        <w:t xml:space="preserve"> </w:t>
      </w:r>
      <w:r>
        <w:rPr>
          <w:b/>
          <w:szCs w:val="28"/>
        </w:rPr>
        <w:t xml:space="preserve">Голубинская, д. 6А, тел.+7(495)421-83-17, </w:t>
      </w:r>
      <w:r>
        <w:rPr>
          <w:b/>
          <w:szCs w:val="28"/>
          <w:lang w:val="en-US"/>
        </w:rPr>
        <w:t>email</w:t>
      </w:r>
      <w:r>
        <w:rPr>
          <w:b/>
          <w:szCs w:val="28"/>
        </w:rPr>
        <w:t>:</w:t>
      </w:r>
      <w:proofErr w:type="spellStart"/>
      <w:r>
        <w:rPr>
          <w:b/>
          <w:szCs w:val="28"/>
          <w:lang w:val="en-US"/>
        </w:rPr>
        <w:t>mchs</w:t>
      </w:r>
      <w:proofErr w:type="spellEnd"/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nitao</w:t>
      </w:r>
      <w:proofErr w:type="spellEnd"/>
      <w:r w:rsidRPr="004641DD">
        <w:rPr>
          <w:b/>
          <w:szCs w:val="28"/>
        </w:rPr>
        <w:t>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ru</w:t>
      </w:r>
      <w:proofErr w:type="spellEnd"/>
    </w:p>
    <w:p w:rsidR="00597BAC" w:rsidRDefault="00AE3A8D" w:rsidP="00597BAC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noProof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6.7pt;margin-top:5.3pt;width:414pt;height:29.65pt;z-index:251660288" fillcolor="blue">
            <v:shadow color="#868686"/>
            <v:textpath style="font-family:&quot;Arial&quot;;font-weight:bold;v-text-kern:t" trim="t" fitpath="t" string="ЭКСПРЕСС-ИНФОРМАЦИЯ"/>
          </v:shape>
        </w:pict>
      </w:r>
    </w:p>
    <w:p w:rsidR="00597BAC" w:rsidRPr="00EA2E5D" w:rsidRDefault="00597BAC" w:rsidP="00597BAC">
      <w:pPr>
        <w:spacing w:line="240" w:lineRule="auto"/>
        <w:jc w:val="both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AE3A8D" w:rsidRPr="00AE3A8D" w:rsidRDefault="00AE3A8D" w:rsidP="00AE3A8D">
      <w:pPr>
        <w:spacing w:after="0" w:line="240" w:lineRule="auto"/>
        <w:jc w:val="both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AE3A8D" w:rsidRDefault="00AE3A8D" w:rsidP="00AE3A8D">
      <w:pPr>
        <w:spacing w:after="0" w:line="240" w:lineRule="auto"/>
        <w:jc w:val="center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AE3A8D">
        <w:rPr>
          <w:rFonts w:eastAsia="Times New Roman"/>
          <w:b/>
          <w:bCs/>
          <w:kern w:val="36"/>
          <w:sz w:val="28"/>
          <w:szCs w:val="28"/>
          <w:lang w:eastAsia="ru-RU"/>
        </w:rPr>
        <w:t>ПАМЯТКА О ПОЖАРНОЙ БЕЗОПАСНОСТИ В ЖИЛОМ ФОНДЕ.</w:t>
      </w:r>
    </w:p>
    <w:p w:rsidR="00AE3A8D" w:rsidRPr="00AE3A8D" w:rsidRDefault="00AE3A8D" w:rsidP="00AE3A8D">
      <w:pPr>
        <w:spacing w:after="0" w:line="240" w:lineRule="auto"/>
        <w:jc w:val="center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AE3A8D" w:rsidRDefault="00AE3A8D" w:rsidP="00AE3A8D">
      <w:pPr>
        <w:spacing w:after="0" w:line="240" w:lineRule="auto"/>
        <w:jc w:val="both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AE3A8D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80% всех пожаров происходит в жилом секторе. Но большинства из них могло бы не быть, если бы люди не пренебрегали элементарными правилами пожарной безопасности. </w:t>
      </w:r>
    </w:p>
    <w:p w:rsidR="00AE3A8D" w:rsidRDefault="00AE3A8D" w:rsidP="00AE3A8D">
      <w:pPr>
        <w:spacing w:after="0" w:line="240" w:lineRule="auto"/>
        <w:jc w:val="center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AE3A8D">
        <w:rPr>
          <w:rFonts w:eastAsia="Times New Roman"/>
          <w:b/>
          <w:bCs/>
          <w:kern w:val="36"/>
          <w:sz w:val="28"/>
          <w:szCs w:val="28"/>
          <w:lang w:eastAsia="ru-RU"/>
        </w:rPr>
        <w:t>Помните: пожар легче предупредить, чем потушить.</w:t>
      </w:r>
    </w:p>
    <w:p w:rsidR="00AE3A8D" w:rsidRPr="00AE3A8D" w:rsidRDefault="00AE3A8D" w:rsidP="00AE3A8D">
      <w:pPr>
        <w:spacing w:after="0" w:line="240" w:lineRule="auto"/>
        <w:jc w:val="center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AE3A8D" w:rsidRDefault="00AE3A8D" w:rsidP="00AE3A8D">
      <w:pPr>
        <w:spacing w:after="0" w:line="240" w:lineRule="auto"/>
        <w:jc w:val="both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AE3A8D">
        <w:rPr>
          <w:rFonts w:eastAsia="Times New Roman"/>
          <w:b/>
          <w:bCs/>
          <w:kern w:val="36"/>
          <w:sz w:val="28"/>
          <w:szCs w:val="28"/>
          <w:lang w:eastAsia="ru-RU"/>
        </w:rPr>
        <w:t>Следите за исправностью электропроводки. При обнаружении неисправности, обветшания, вызовите мастера.</w:t>
      </w:r>
    </w:p>
    <w:p w:rsidR="00AE3A8D" w:rsidRPr="00AE3A8D" w:rsidRDefault="00AE3A8D" w:rsidP="00AE3A8D">
      <w:pPr>
        <w:spacing w:after="0" w:line="240" w:lineRule="auto"/>
        <w:jc w:val="both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AE3A8D" w:rsidRDefault="00AE3A8D" w:rsidP="00AE3A8D">
      <w:pPr>
        <w:spacing w:after="0" w:line="240" w:lineRule="auto"/>
        <w:jc w:val="both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AE3A8D">
        <w:rPr>
          <w:rFonts w:eastAsia="Times New Roman"/>
          <w:b/>
          <w:bCs/>
          <w:kern w:val="36"/>
          <w:sz w:val="28"/>
          <w:szCs w:val="28"/>
          <w:lang w:eastAsia="ru-RU"/>
        </w:rPr>
        <w:t>Утюги, плитки, чайники и другие электроприборы устанавливайте на несгораемые подставки.</w:t>
      </w:r>
    </w:p>
    <w:p w:rsidR="00AE3A8D" w:rsidRPr="00AE3A8D" w:rsidRDefault="00AE3A8D" w:rsidP="00AE3A8D">
      <w:pPr>
        <w:spacing w:after="0" w:line="240" w:lineRule="auto"/>
        <w:jc w:val="both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AE3A8D" w:rsidRDefault="00AE3A8D" w:rsidP="00AE3A8D">
      <w:pPr>
        <w:spacing w:after="0" w:line="240" w:lineRule="auto"/>
        <w:jc w:val="both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AE3A8D">
        <w:rPr>
          <w:rFonts w:eastAsia="Times New Roman"/>
          <w:b/>
          <w:bCs/>
          <w:kern w:val="36"/>
          <w:sz w:val="28"/>
          <w:szCs w:val="28"/>
          <w:lang w:eastAsia="ru-RU"/>
        </w:rPr>
        <w:t>Не ставьте электрические обогреватели вблизи легковоспламеняющихся предметов (занавесок, мебели и т.д.)</w:t>
      </w:r>
    </w:p>
    <w:p w:rsidR="00AE3A8D" w:rsidRPr="00AE3A8D" w:rsidRDefault="00AE3A8D" w:rsidP="00AE3A8D">
      <w:pPr>
        <w:spacing w:after="0" w:line="240" w:lineRule="auto"/>
        <w:jc w:val="both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AE3A8D" w:rsidRDefault="00AE3A8D" w:rsidP="00AE3A8D">
      <w:pPr>
        <w:spacing w:after="0" w:line="240" w:lineRule="auto"/>
        <w:jc w:val="both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AE3A8D">
        <w:rPr>
          <w:rFonts w:eastAsia="Times New Roman"/>
          <w:b/>
          <w:bCs/>
          <w:kern w:val="36"/>
          <w:sz w:val="28"/>
          <w:szCs w:val="28"/>
          <w:lang w:eastAsia="ru-RU"/>
        </w:rPr>
        <w:t>Не используйте газовые плиты для обогрева помещений, не сушите над ними белье и одежду - они могут загореться.</w:t>
      </w:r>
    </w:p>
    <w:p w:rsidR="00AE3A8D" w:rsidRPr="00AE3A8D" w:rsidRDefault="00AE3A8D" w:rsidP="00AE3A8D">
      <w:pPr>
        <w:spacing w:after="0" w:line="240" w:lineRule="auto"/>
        <w:jc w:val="both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AE3A8D" w:rsidRDefault="00AE3A8D" w:rsidP="00AE3A8D">
      <w:pPr>
        <w:spacing w:after="0" w:line="240" w:lineRule="auto"/>
        <w:jc w:val="both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AE3A8D">
        <w:rPr>
          <w:rFonts w:eastAsia="Times New Roman"/>
          <w:b/>
          <w:bCs/>
          <w:kern w:val="36"/>
          <w:sz w:val="28"/>
          <w:szCs w:val="28"/>
          <w:lang w:eastAsia="ru-RU"/>
        </w:rPr>
        <w:t>Не оставляйте газовую плиту с готовящейся пищей без присмотра, не доверяйте самостоятельное пользование плитой маленьким детям.</w:t>
      </w:r>
    </w:p>
    <w:p w:rsidR="00AE3A8D" w:rsidRPr="00AE3A8D" w:rsidRDefault="00AE3A8D" w:rsidP="00AE3A8D">
      <w:pPr>
        <w:spacing w:after="0" w:line="240" w:lineRule="auto"/>
        <w:jc w:val="both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AE3A8D" w:rsidRDefault="00AE3A8D" w:rsidP="00AE3A8D">
      <w:pPr>
        <w:spacing w:after="0" w:line="240" w:lineRule="auto"/>
        <w:jc w:val="both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AE3A8D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Не оставляйте детей дома одних без присмотра кого-либо из старших. </w:t>
      </w:r>
    </w:p>
    <w:p w:rsidR="00AE3A8D" w:rsidRDefault="00AE3A8D" w:rsidP="00AE3A8D">
      <w:pPr>
        <w:spacing w:after="0" w:line="240" w:lineRule="auto"/>
        <w:jc w:val="both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AE3A8D" w:rsidRDefault="00AE3A8D" w:rsidP="00AE3A8D">
      <w:pPr>
        <w:spacing w:after="0" w:line="240" w:lineRule="auto"/>
        <w:jc w:val="both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AE3A8D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Убирайте в недоступные места электроприборы, спички, зажигалки и т.д. </w:t>
      </w:r>
    </w:p>
    <w:p w:rsidR="00AE3A8D" w:rsidRDefault="00AE3A8D" w:rsidP="00AE3A8D">
      <w:pPr>
        <w:spacing w:after="0" w:line="240" w:lineRule="auto"/>
        <w:jc w:val="both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AE3A8D" w:rsidRPr="00AE3A8D" w:rsidRDefault="00AE3A8D" w:rsidP="00AE3A8D">
      <w:pPr>
        <w:spacing w:after="0" w:line="240" w:lineRule="auto"/>
        <w:jc w:val="both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AE3A8D">
        <w:rPr>
          <w:rFonts w:eastAsia="Times New Roman"/>
          <w:b/>
          <w:bCs/>
          <w:kern w:val="36"/>
          <w:sz w:val="28"/>
          <w:szCs w:val="28"/>
          <w:lang w:eastAsia="ru-RU"/>
        </w:rPr>
        <w:t>Немедленно пресекайте любой интерес детей к источникам огня.</w:t>
      </w:r>
    </w:p>
    <w:p w:rsidR="00AE3A8D" w:rsidRDefault="00AE3A8D" w:rsidP="00AE3A8D">
      <w:pPr>
        <w:spacing w:after="0" w:line="240" w:lineRule="auto"/>
        <w:jc w:val="both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AE3A8D" w:rsidRDefault="00AE3A8D" w:rsidP="00AE3A8D">
      <w:pPr>
        <w:spacing w:after="0" w:line="240" w:lineRule="auto"/>
        <w:jc w:val="both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AE3A8D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Не курите в постели или вблизи легковоспламеняющихся предметов. </w:t>
      </w:r>
    </w:p>
    <w:p w:rsidR="00AE3A8D" w:rsidRDefault="00AE3A8D" w:rsidP="00AE3A8D">
      <w:pPr>
        <w:spacing w:after="0" w:line="240" w:lineRule="auto"/>
        <w:jc w:val="both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AE3A8D" w:rsidRDefault="00AE3A8D" w:rsidP="00AE3A8D">
      <w:pPr>
        <w:spacing w:after="0" w:line="240" w:lineRule="auto"/>
        <w:jc w:val="both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AE3A8D">
        <w:rPr>
          <w:rFonts w:eastAsia="Times New Roman"/>
          <w:b/>
          <w:bCs/>
          <w:kern w:val="36"/>
          <w:sz w:val="28"/>
          <w:szCs w:val="28"/>
          <w:lang w:eastAsia="ru-RU"/>
        </w:rPr>
        <w:t>Не бросайте с балкона непотушенные окурки и спички, пользуйтесь пепельницей.</w:t>
      </w:r>
    </w:p>
    <w:p w:rsidR="00AE3A8D" w:rsidRPr="00AE3A8D" w:rsidRDefault="00AE3A8D" w:rsidP="00AE3A8D">
      <w:pPr>
        <w:spacing w:after="0" w:line="240" w:lineRule="auto"/>
        <w:jc w:val="both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AE3A8D" w:rsidRDefault="00AE3A8D" w:rsidP="00AE3A8D">
      <w:pPr>
        <w:spacing w:after="0" w:line="240" w:lineRule="auto"/>
        <w:jc w:val="both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AE3A8D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Не устраивайте склады горючих жидкостей в квартирах, а </w:t>
      </w:r>
      <w:r w:rsidRPr="00AE3A8D">
        <w:rPr>
          <w:rFonts w:eastAsia="Times New Roman"/>
          <w:b/>
          <w:bCs/>
          <w:kern w:val="36"/>
          <w:sz w:val="28"/>
          <w:szCs w:val="28"/>
          <w:lang w:eastAsia="ru-RU"/>
        </w:rPr>
        <w:t>также</w:t>
      </w:r>
      <w:r w:rsidRPr="00AE3A8D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на чердаках и в подвалах собственных домов.</w:t>
      </w:r>
    </w:p>
    <w:p w:rsidR="00AE3A8D" w:rsidRPr="00AE3A8D" w:rsidRDefault="00AE3A8D" w:rsidP="00AE3A8D">
      <w:pPr>
        <w:spacing w:after="0" w:line="240" w:lineRule="auto"/>
        <w:jc w:val="both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AE3A8D" w:rsidRDefault="00AE3A8D" w:rsidP="00AE3A8D">
      <w:pPr>
        <w:spacing w:after="0" w:line="240" w:lineRule="auto"/>
        <w:jc w:val="both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AE3A8D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Не загромождайте марши и площадки лестниц - это пути эвакуации при пожаре. </w:t>
      </w:r>
    </w:p>
    <w:p w:rsidR="00AE3A8D" w:rsidRPr="00AE3A8D" w:rsidRDefault="00AE3A8D" w:rsidP="00AE3A8D">
      <w:pPr>
        <w:spacing w:after="0" w:line="240" w:lineRule="auto"/>
        <w:jc w:val="center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AE3A8D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Тел. пожарной </w:t>
      </w:r>
      <w:r w:rsidRPr="00AE3A8D">
        <w:rPr>
          <w:rFonts w:eastAsia="Times New Roman"/>
          <w:b/>
          <w:bCs/>
          <w:kern w:val="36"/>
          <w:sz w:val="28"/>
          <w:szCs w:val="28"/>
          <w:lang w:eastAsia="ru-RU"/>
        </w:rPr>
        <w:t>охраны –</w:t>
      </w:r>
      <w:r w:rsidRPr="00AE3A8D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01, или с сотового </w:t>
      </w:r>
      <w:r w:rsidRPr="00AE3A8D">
        <w:rPr>
          <w:rFonts w:eastAsia="Times New Roman"/>
          <w:b/>
          <w:bCs/>
          <w:kern w:val="36"/>
          <w:sz w:val="28"/>
          <w:szCs w:val="28"/>
          <w:lang w:eastAsia="ru-RU"/>
        </w:rPr>
        <w:t>телефона -</w:t>
      </w:r>
      <w:r w:rsidRPr="00AE3A8D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 112</w:t>
      </w:r>
    </w:p>
    <w:p w:rsidR="0091255B" w:rsidRPr="00597BAC" w:rsidRDefault="00AE3A8D" w:rsidP="00AE3A8D">
      <w:pPr>
        <w:spacing w:after="0" w:line="240" w:lineRule="auto"/>
        <w:jc w:val="center"/>
        <w:rPr>
          <w:szCs w:val="24"/>
        </w:rPr>
      </w:pPr>
      <w:r w:rsidRPr="00AE3A8D">
        <w:rPr>
          <w:rFonts w:eastAsia="Times New Roman"/>
          <w:b/>
          <w:bCs/>
          <w:kern w:val="36"/>
          <w:sz w:val="28"/>
          <w:szCs w:val="28"/>
          <w:lang w:eastAsia="ru-RU"/>
        </w:rPr>
        <w:t>Единый телефон доверия</w:t>
      </w:r>
      <w:r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E3A8D">
        <w:rPr>
          <w:rFonts w:eastAsia="Times New Roman"/>
          <w:b/>
          <w:bCs/>
          <w:kern w:val="36"/>
          <w:sz w:val="28"/>
          <w:szCs w:val="28"/>
          <w:lang w:eastAsia="ru-RU"/>
        </w:rPr>
        <w:t>Главного управления МЧС России по г. Москве: +7(495) 637-22-22</w:t>
      </w:r>
      <w:bookmarkStart w:id="0" w:name="_GoBack"/>
      <w:bookmarkEnd w:id="0"/>
    </w:p>
    <w:sectPr w:rsidR="0091255B" w:rsidRPr="00597BAC" w:rsidSect="003358EE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1CD0"/>
    <w:multiLevelType w:val="multilevel"/>
    <w:tmpl w:val="83D2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3CF5"/>
    <w:rsid w:val="002F3CF5"/>
    <w:rsid w:val="003358EE"/>
    <w:rsid w:val="004E1ACA"/>
    <w:rsid w:val="00531805"/>
    <w:rsid w:val="00597BAC"/>
    <w:rsid w:val="006C2F4F"/>
    <w:rsid w:val="007E03D6"/>
    <w:rsid w:val="0091255B"/>
    <w:rsid w:val="009E7E74"/>
    <w:rsid w:val="00AE3A8D"/>
    <w:rsid w:val="00AF0D16"/>
    <w:rsid w:val="00B431B9"/>
    <w:rsid w:val="00C84B71"/>
    <w:rsid w:val="00D8563D"/>
    <w:rsid w:val="00E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0E38DA62-4C71-4A23-BDA4-BEC17091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5B"/>
  </w:style>
  <w:style w:type="paragraph" w:styleId="1">
    <w:name w:val="heading 1"/>
    <w:basedOn w:val="a"/>
    <w:link w:val="10"/>
    <w:uiPriority w:val="9"/>
    <w:qFormat/>
    <w:rsid w:val="002F3CF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CF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3C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3CF5"/>
    <w:rPr>
      <w:color w:val="0000FF"/>
      <w:u w:val="single"/>
    </w:rPr>
  </w:style>
  <w:style w:type="paragraph" w:customStyle="1" w:styleId="back">
    <w:name w:val="back"/>
    <w:basedOn w:val="a"/>
    <w:rsid w:val="002F3C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qFormat/>
    <w:rsid w:val="003358EE"/>
    <w:pPr>
      <w:ind w:left="720"/>
      <w:contextualSpacing/>
    </w:pPr>
    <w:rPr>
      <w:rFonts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33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F4D5-6ED3-47E3-B558-A793097C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Ким</cp:lastModifiedBy>
  <cp:revision>11</cp:revision>
  <cp:lastPrinted>2013-01-30T11:13:00Z</cp:lastPrinted>
  <dcterms:created xsi:type="dcterms:W3CDTF">2013-01-28T06:17:00Z</dcterms:created>
  <dcterms:modified xsi:type="dcterms:W3CDTF">2014-01-21T09:25:00Z</dcterms:modified>
</cp:coreProperties>
</file>