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8D0" w:rsidRDefault="00797C4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 правилах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Безопасная эксплуатация маломерных судов в осенний период имеет свои особенности.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FF"/>
        </w:rPr>
        <w:t>⠀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Осенний период характеризуется сложными гидрометеорологическими условиями, сильным ветровым режимом, резкой сменой погодных условий, непродолжительностью светового времени – все эти обстоятельства в значительной степени осложняют эксплуатацию маломерных судов.</w:t>
      </w:r>
      <w:r>
        <w:rPr>
          <w:rFonts w:ascii="Arial" w:hAnsi="Arial" w:cs="Arial"/>
          <w:color w:val="E7E8EA"/>
          <w:sz w:val="23"/>
          <w:szCs w:val="23"/>
        </w:rPr>
        <w:br/>
      </w:r>
      <w:r>
        <w:rPr>
          <w:rFonts w:ascii="Segoe UI Symbol" w:hAnsi="Segoe UI Symbol" w:cs="Segoe UI Symbol"/>
          <w:color w:val="000000"/>
          <w:sz w:val="20"/>
          <w:szCs w:val="20"/>
          <w:shd w:val="clear" w:color="auto" w:fill="232324"/>
        </w:rPr>
        <w:t>⠀</w:t>
      </w:r>
      <w:r>
        <w:rPr>
          <w:rFonts w:ascii="Arial" w:hAnsi="Arial" w:cs="Arial"/>
          <w:color w:val="000000"/>
          <w:sz w:val="20"/>
          <w:szCs w:val="20"/>
          <w:shd w:val="clear" w:color="auto" w:fill="232324"/>
        </w:rPr>
        <w:br/>
      </w:r>
      <w:r w:rsidRPr="00797C4A">
        <w:t xml:space="preserve">Выходя в плавание в осенний период на маломерном судне, необходимо проверить техническое состояние лодки: нет ли </w:t>
      </w:r>
      <w:proofErr w:type="spellStart"/>
      <w:r w:rsidRPr="00797C4A">
        <w:t>водотечности</w:t>
      </w:r>
      <w:proofErr w:type="spellEnd"/>
      <w:r w:rsidRPr="00797C4A">
        <w:t xml:space="preserve"> корпуса, закрыты ли сливные пробки, нет ли пробоин на днище и выше ватерлинии, герметичность отсеков плавучести, наличие индивидуальных спасательных средств, исправность двигателя.</w:t>
      </w:r>
      <w:r w:rsidRPr="00797C4A">
        <w:br/>
      </w:r>
      <w:r w:rsidRPr="00797C4A">
        <w:rPr>
          <w:rFonts w:ascii="Segoe UI Symbol" w:hAnsi="Segoe UI Symbol" w:cs="Segoe UI Symbol"/>
        </w:rPr>
        <w:t>⠀</w:t>
      </w:r>
      <w:r w:rsidRPr="00797C4A">
        <w:br/>
        <w:t>Обязательно следует надеть теплую одежду и ознакомиться с прогнозом погоды на предстоящий день.</w:t>
      </w:r>
      <w:r w:rsidRPr="00797C4A">
        <w:br/>
      </w:r>
      <w:r w:rsidRPr="00797C4A">
        <w:rPr>
          <w:rFonts w:ascii="Segoe UI Symbol" w:hAnsi="Segoe UI Symbol" w:cs="Segoe UI Symbol"/>
        </w:rPr>
        <w:t>⠀</w:t>
      </w:r>
      <w:r w:rsidRPr="00797C4A">
        <w:br/>
        <w:t>Основными причинами несчастных случаев с людьми при эксплуатации маломерных судов является:</w:t>
      </w:r>
      <w:r w:rsidRPr="00797C4A">
        <w:br/>
      </w:r>
      <w:r w:rsidRPr="00797C4A">
        <w:drawing>
          <wp:inline distT="0" distB="0" distL="0" distR="0">
            <wp:extent cx="304800" cy="304800"/>
            <wp:effectExtent l="0" t="0" r="0" b="0"/>
            <wp:docPr id="1" name="Рисунок 1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C4A">
        <w:t>неумелое и неправильное управление маломерными судами в сложных погодных условиях</w:t>
      </w:r>
      <w:r w:rsidRPr="00797C4A">
        <w:br/>
      </w:r>
      <w:r w:rsidRPr="00797C4A">
        <w:drawing>
          <wp:inline distT="0" distB="0" distL="0" distR="0">
            <wp:extent cx="304800" cy="304800"/>
            <wp:effectExtent l="0" t="0" r="0" b="0"/>
            <wp:docPr id="2" name="Рисунок 2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C4A">
        <w:t>нарушение правил размещения людей в плавательном средстве</w:t>
      </w:r>
      <w:r w:rsidRPr="00797C4A">
        <w:br/>
      </w:r>
      <w:r w:rsidRPr="00797C4A">
        <w:drawing>
          <wp:inline distT="0" distB="0" distL="0" distR="0">
            <wp:extent cx="304800" cy="304800"/>
            <wp:effectExtent l="0" t="0" r="0" b="0"/>
            <wp:docPr id="3" name="Рисунок 3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C4A">
        <w:t>ненадлежащее техническое состояние маломерного судна</w:t>
      </w:r>
      <w:r w:rsidRPr="00797C4A">
        <w:br/>
      </w:r>
      <w:r w:rsidRPr="00797C4A">
        <w:drawing>
          <wp:inline distT="0" distB="0" distL="0" distR="0">
            <wp:extent cx="304800" cy="304800"/>
            <wp:effectExtent l="0" t="0" r="0" b="0"/>
            <wp:docPr id="4" name="Рисунок 4" descr="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C4A">
        <w:t>не использование индивидуальных спасательных средств – спасательных жилетов</w:t>
      </w:r>
      <w:r w:rsidRPr="00797C4A">
        <w:br/>
      </w:r>
      <w:r w:rsidRPr="00797C4A">
        <w:rPr>
          <w:rFonts w:ascii="Segoe UI Symbol" w:hAnsi="Segoe UI Symbol" w:cs="Segoe UI Symbol"/>
        </w:rPr>
        <w:t>⠀</w:t>
      </w:r>
      <w:r w:rsidRPr="00797C4A">
        <w:br/>
        <w:t xml:space="preserve">Управление по </w:t>
      </w:r>
      <w:proofErr w:type="spellStart"/>
      <w:r w:rsidRPr="00797C4A">
        <w:t>ТиНАО</w:t>
      </w:r>
      <w:proofErr w:type="spellEnd"/>
      <w:r w:rsidRPr="00797C4A">
        <w:t xml:space="preserve"> ГУ МЧС России по г. Москве напоминает: Соблюдайте правила безопасности при пользовании маломерными судами! Не забывайте о собственной безопасности!</w:t>
      </w:r>
    </w:p>
    <w:sectPr w:rsidR="004B28D0" w:rsidSect="006D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C4A"/>
    <w:rsid w:val="001203CA"/>
    <w:rsid w:val="004C7E5B"/>
    <w:rsid w:val="004E2DAF"/>
    <w:rsid w:val="00535803"/>
    <w:rsid w:val="006D4EB0"/>
    <w:rsid w:val="00797C4A"/>
    <w:rsid w:val="00A46302"/>
    <w:rsid w:val="00BD5EA7"/>
    <w:rsid w:val="00CD0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E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C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Company>Krokoz™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1</cp:revision>
  <dcterms:created xsi:type="dcterms:W3CDTF">2022-10-04T11:18:00Z</dcterms:created>
  <dcterms:modified xsi:type="dcterms:W3CDTF">2022-10-04T11:19:00Z</dcterms:modified>
</cp:coreProperties>
</file>