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BC" w:rsidRDefault="009C35C2" w:rsidP="009C35C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30DA8286">
            <wp:extent cx="62801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5BC" w:rsidRPr="000E697A" w:rsidRDefault="00AC75BC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AC75BC" w:rsidRDefault="00AC75BC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AC75BC" w:rsidRDefault="00AC75BC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bCs/>
          <w:sz w:val="40"/>
          <w:szCs w:val="40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r>
        <w:rPr>
          <w:b/>
          <w:szCs w:val="28"/>
          <w:lang w:val="en-US"/>
        </w:rPr>
        <w:t>mchs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nitao</w:t>
      </w:r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AC75BC" w:rsidRPr="00EA2E5D" w:rsidRDefault="00AC75BC" w:rsidP="00AC75BC">
      <w:pPr>
        <w:spacing w:after="0"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AC75BC" w:rsidRDefault="00AC75BC" w:rsidP="00AC75BC">
      <w:pPr>
        <w:spacing w:after="0"/>
        <w:rPr>
          <w:b/>
          <w:sz w:val="36"/>
          <w:szCs w:val="36"/>
        </w:rPr>
      </w:pPr>
    </w:p>
    <w:p w:rsidR="0091255B" w:rsidRPr="00A56A81" w:rsidRDefault="006E0D06" w:rsidP="00AC75BC">
      <w:pPr>
        <w:jc w:val="center"/>
        <w:rPr>
          <w:b/>
          <w:color w:val="FF0000"/>
          <w:sz w:val="40"/>
          <w:szCs w:val="40"/>
        </w:rPr>
      </w:pPr>
      <w:r w:rsidRPr="00A56A81">
        <w:rPr>
          <w:b/>
          <w:color w:val="FF0000"/>
          <w:sz w:val="40"/>
          <w:szCs w:val="40"/>
        </w:rPr>
        <w:t>Меры пожарной безопасности при обращении со свечами</w:t>
      </w:r>
    </w:p>
    <w:p w:rsidR="006E0D06" w:rsidRPr="00AC75BC" w:rsidRDefault="006E0D06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 xml:space="preserve">Количество пожаров, связанных с использованием свечей, неуклонно растет.  </w:t>
      </w:r>
      <w:r w:rsidR="000E1299" w:rsidRPr="00AC75BC">
        <w:rPr>
          <w:b/>
          <w:color w:val="1F497D" w:themeColor="text2"/>
          <w:sz w:val="32"/>
          <w:szCs w:val="32"/>
        </w:rPr>
        <w:t>Не подвергайте себя и своих близких опасности. П</w:t>
      </w:r>
      <w:r w:rsidRPr="00AC75BC">
        <w:rPr>
          <w:b/>
          <w:color w:val="1F497D" w:themeColor="text2"/>
          <w:sz w:val="32"/>
          <w:szCs w:val="32"/>
        </w:rPr>
        <w:t xml:space="preserve">ри использовании зажженных свечей для украшения интерьера соблюдайте следующие меры предосторожности: </w:t>
      </w:r>
    </w:p>
    <w:p w:rsidR="000E1299" w:rsidRPr="00AC75BC" w:rsidRDefault="000E1299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>- используйте свечи с невоспламеняемыми защитными абажурами или колпачками;</w:t>
      </w:r>
    </w:p>
    <w:p w:rsidR="000E1299" w:rsidRPr="00AC75BC" w:rsidRDefault="000E1299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>- используйте прочные металлические, стеклянные или керамические подсвечники;</w:t>
      </w:r>
    </w:p>
    <w:p w:rsidR="000E1299" w:rsidRPr="00AC75BC" w:rsidRDefault="000E1299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>- не используйте свечи с воспламеняющимися декоративными элементами;</w:t>
      </w:r>
    </w:p>
    <w:p w:rsidR="000E1299" w:rsidRPr="00AC75BC" w:rsidRDefault="000E1299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>- расстояние от свечей до гардин, штор, декоративных предметов, жалюзи и постельных принадлежностей должно быть не менее 1,2 метра;</w:t>
      </w:r>
    </w:p>
    <w:p w:rsidR="000E1299" w:rsidRPr="00AC75BC" w:rsidRDefault="000E1299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>- свечи должны быть недоступны для маленьких детей и домашних животных;</w:t>
      </w:r>
    </w:p>
    <w:p w:rsidR="000E1299" w:rsidRPr="00AC75BC" w:rsidRDefault="000E1299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>- не используйте свечи с декоративными кольцами в виде цветов;</w:t>
      </w:r>
    </w:p>
    <w:p w:rsidR="000E1299" w:rsidRPr="00AC75BC" w:rsidRDefault="000E1299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>- перед тем, как выйти из комнаты, потушите свечи;</w:t>
      </w:r>
    </w:p>
    <w:p w:rsidR="000E1299" w:rsidRPr="00A56A81" w:rsidRDefault="000E1299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>- никогда не оставляйте зажженные свечи без присмотра.</w:t>
      </w:r>
    </w:p>
    <w:p w:rsidR="00A56A81" w:rsidRPr="00A56A81" w:rsidRDefault="00A56A81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</w:p>
    <w:p w:rsidR="000E1299" w:rsidRDefault="000E1299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  <w:r w:rsidRPr="00AC75BC">
        <w:rPr>
          <w:b/>
          <w:color w:val="1F497D" w:themeColor="text2"/>
          <w:sz w:val="32"/>
          <w:szCs w:val="32"/>
        </w:rPr>
        <w:t>Нельзя устанавливать свечи в местах, к которым имеют доступ дети, и разрешать подросткам держать свечи в спальнях</w:t>
      </w:r>
      <w:r w:rsidR="00AC75BC" w:rsidRPr="00AC75BC">
        <w:rPr>
          <w:b/>
          <w:color w:val="1F497D" w:themeColor="text2"/>
          <w:sz w:val="32"/>
          <w:szCs w:val="32"/>
        </w:rPr>
        <w:t>.</w:t>
      </w:r>
    </w:p>
    <w:p w:rsidR="009C35C2" w:rsidRPr="00AC75BC" w:rsidRDefault="009C35C2" w:rsidP="006E0D06">
      <w:pPr>
        <w:spacing w:after="0" w:line="240" w:lineRule="auto"/>
        <w:ind w:firstLine="708"/>
        <w:jc w:val="both"/>
        <w:rPr>
          <w:b/>
          <w:color w:val="1F497D" w:themeColor="text2"/>
          <w:sz w:val="32"/>
          <w:szCs w:val="32"/>
        </w:rPr>
      </w:pPr>
    </w:p>
    <w:p w:rsidR="00AC75BC" w:rsidRPr="00AC75BC" w:rsidRDefault="00AC75BC" w:rsidP="00AC75BC">
      <w:pPr>
        <w:pStyle w:val="a3"/>
        <w:spacing w:before="240" w:after="0" w:line="240" w:lineRule="auto"/>
        <w:jc w:val="center"/>
        <w:rPr>
          <w:b/>
          <w:color w:val="1F497D" w:themeColor="text2"/>
          <w:szCs w:val="24"/>
        </w:rPr>
      </w:pPr>
    </w:p>
    <w:p w:rsidR="00AC75BC" w:rsidRPr="00AC75BC" w:rsidRDefault="00AC75BC" w:rsidP="00AC75BC">
      <w:pPr>
        <w:pStyle w:val="a3"/>
        <w:spacing w:before="240" w:after="0" w:line="240" w:lineRule="auto"/>
        <w:jc w:val="center"/>
        <w:rPr>
          <w:b/>
          <w:color w:val="FF0000"/>
          <w:sz w:val="28"/>
          <w:szCs w:val="28"/>
        </w:rPr>
      </w:pPr>
      <w:r w:rsidRPr="00AC75BC">
        <w:rPr>
          <w:b/>
          <w:color w:val="FF0000"/>
          <w:sz w:val="28"/>
          <w:szCs w:val="28"/>
        </w:rPr>
        <w:t>Единый телефон доверия ГУ МЧС России по г.Москве: +7(495) 637-22-</w:t>
      </w:r>
      <w:r w:rsidR="009C35C2" w:rsidRPr="00AC75BC">
        <w:rPr>
          <w:b/>
          <w:color w:val="FF0000"/>
          <w:sz w:val="28"/>
          <w:szCs w:val="28"/>
        </w:rPr>
        <w:t>22, сайт</w:t>
      </w:r>
      <w:r w:rsidRPr="00AC75BC">
        <w:rPr>
          <w:b/>
          <w:color w:val="FF0000"/>
          <w:sz w:val="28"/>
          <w:szCs w:val="28"/>
        </w:rPr>
        <w:t xml:space="preserve"> ГУ МЧС России - </w:t>
      </w:r>
      <w:r w:rsidRPr="00AC75BC">
        <w:rPr>
          <w:b/>
          <w:color w:val="FF0000"/>
          <w:sz w:val="28"/>
          <w:szCs w:val="28"/>
          <w:lang w:val="en-US"/>
        </w:rPr>
        <w:t>mchs</w:t>
      </w:r>
      <w:r w:rsidRPr="00AC75BC">
        <w:rPr>
          <w:b/>
          <w:color w:val="FF0000"/>
          <w:sz w:val="28"/>
          <w:szCs w:val="28"/>
        </w:rPr>
        <w:t>.</w:t>
      </w:r>
      <w:r w:rsidRPr="00AC75BC">
        <w:rPr>
          <w:b/>
          <w:color w:val="FF0000"/>
          <w:sz w:val="28"/>
          <w:szCs w:val="28"/>
          <w:lang w:val="en-US"/>
        </w:rPr>
        <w:t>qov</w:t>
      </w:r>
      <w:r w:rsidRPr="00AC75BC">
        <w:rPr>
          <w:b/>
          <w:color w:val="FF0000"/>
          <w:sz w:val="28"/>
          <w:szCs w:val="28"/>
        </w:rPr>
        <w:t>.</w:t>
      </w:r>
      <w:r w:rsidRPr="00AC75BC">
        <w:rPr>
          <w:b/>
          <w:color w:val="FF0000"/>
          <w:sz w:val="28"/>
          <w:szCs w:val="28"/>
          <w:lang w:val="en-US"/>
        </w:rPr>
        <w:t>ru</w:t>
      </w:r>
      <w:r w:rsidRPr="00AC75BC">
        <w:rPr>
          <w:b/>
          <w:color w:val="FF0000"/>
          <w:sz w:val="28"/>
          <w:szCs w:val="28"/>
        </w:rPr>
        <w:t>.</w:t>
      </w:r>
    </w:p>
    <w:p w:rsidR="00AC75BC" w:rsidRPr="00AC75BC" w:rsidRDefault="009C35C2" w:rsidP="009C35C2">
      <w:pPr>
        <w:pStyle w:val="a3"/>
        <w:spacing w:before="240" w:after="0" w:line="240" w:lineRule="auto"/>
        <w:jc w:val="center"/>
        <w:rPr>
          <w:b/>
          <w:color w:val="FF0000"/>
          <w:sz w:val="28"/>
          <w:szCs w:val="28"/>
        </w:rPr>
      </w:pPr>
      <w:r w:rsidRPr="00AC75BC">
        <w:rPr>
          <w:b/>
          <w:color w:val="FF0000"/>
          <w:sz w:val="28"/>
          <w:szCs w:val="28"/>
        </w:rPr>
        <w:t>Телефон пожарной</w:t>
      </w:r>
      <w:r w:rsidR="00AC75BC" w:rsidRPr="00AC75BC">
        <w:rPr>
          <w:b/>
          <w:color w:val="FF0000"/>
          <w:sz w:val="28"/>
          <w:szCs w:val="28"/>
        </w:rPr>
        <w:t xml:space="preserve"> охраны – </w:t>
      </w:r>
      <w:r w:rsidR="00965697">
        <w:rPr>
          <w:b/>
          <w:color w:val="FF0000"/>
          <w:sz w:val="28"/>
          <w:szCs w:val="28"/>
        </w:rPr>
        <w:t xml:space="preserve">«01» или </w:t>
      </w:r>
      <w:bookmarkStart w:id="0" w:name="_GoBack"/>
      <w:bookmarkEnd w:id="0"/>
      <w:r w:rsidR="00D1526E"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28"/>
          <w:szCs w:val="28"/>
        </w:rPr>
        <w:t>101</w:t>
      </w:r>
      <w:r w:rsidR="00D1526E">
        <w:rPr>
          <w:b/>
          <w:color w:val="FF0000"/>
          <w:sz w:val="28"/>
          <w:szCs w:val="28"/>
        </w:rPr>
        <w:t>»</w:t>
      </w:r>
    </w:p>
    <w:p w:rsidR="000E1299" w:rsidRPr="00AC75BC" w:rsidRDefault="00AC75BC" w:rsidP="00A56A81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AC75BC">
        <w:rPr>
          <w:b/>
          <w:color w:val="FF0000"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 w:rsidRPr="00AC75BC">
        <w:rPr>
          <w:b/>
          <w:color w:val="FF0000"/>
          <w:sz w:val="28"/>
          <w:szCs w:val="28"/>
          <w:lang w:val="en-US"/>
        </w:rPr>
        <w:t>ndnaoitao</w:t>
      </w:r>
      <w:r w:rsidRPr="00AC75BC">
        <w:rPr>
          <w:b/>
          <w:color w:val="FF0000"/>
          <w:sz w:val="28"/>
          <w:szCs w:val="28"/>
        </w:rPr>
        <w:t>@</w:t>
      </w:r>
      <w:r w:rsidRPr="00AC75BC">
        <w:rPr>
          <w:b/>
          <w:color w:val="FF0000"/>
          <w:sz w:val="28"/>
          <w:szCs w:val="28"/>
          <w:lang w:val="en-US"/>
        </w:rPr>
        <w:t>yandex</w:t>
      </w:r>
      <w:r w:rsidRPr="00AC75BC">
        <w:rPr>
          <w:b/>
          <w:color w:val="FF0000"/>
          <w:sz w:val="28"/>
          <w:szCs w:val="28"/>
        </w:rPr>
        <w:t>.</w:t>
      </w:r>
      <w:r w:rsidRPr="00AC75BC">
        <w:rPr>
          <w:b/>
          <w:color w:val="FF0000"/>
          <w:sz w:val="28"/>
          <w:szCs w:val="28"/>
          <w:lang w:val="en-US"/>
        </w:rPr>
        <w:t>ru</w:t>
      </w:r>
      <w:r w:rsidRPr="00AC75BC">
        <w:rPr>
          <w:b/>
          <w:color w:val="FF0000"/>
          <w:sz w:val="28"/>
          <w:szCs w:val="28"/>
        </w:rPr>
        <w:t>)</w:t>
      </w:r>
    </w:p>
    <w:sectPr w:rsidR="000E1299" w:rsidRPr="00AC75BC" w:rsidSect="00AC75BC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D06"/>
    <w:rsid w:val="000420CE"/>
    <w:rsid w:val="000E1299"/>
    <w:rsid w:val="00531805"/>
    <w:rsid w:val="006E0D06"/>
    <w:rsid w:val="0091255B"/>
    <w:rsid w:val="00965697"/>
    <w:rsid w:val="009C35C2"/>
    <w:rsid w:val="00A56A81"/>
    <w:rsid w:val="00AC75BC"/>
    <w:rsid w:val="00B431B9"/>
    <w:rsid w:val="00D1526E"/>
    <w:rsid w:val="00E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C02596-1FCC-4238-AFA8-7767E47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10</cp:revision>
  <cp:lastPrinted>2012-12-14T12:42:00Z</cp:lastPrinted>
  <dcterms:created xsi:type="dcterms:W3CDTF">2012-12-14T12:09:00Z</dcterms:created>
  <dcterms:modified xsi:type="dcterms:W3CDTF">2014-02-18T07:57:00Z</dcterms:modified>
</cp:coreProperties>
</file>