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6" w:rsidRPr="004C6388" w:rsidRDefault="00514F46" w:rsidP="0060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88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Новой Москвы напоминают </w:t>
      </w:r>
      <w:r w:rsidR="00BE3FD3">
        <w:rPr>
          <w:rFonts w:ascii="Times New Roman" w:hAnsi="Times New Roman" w:cs="Times New Roman"/>
          <w:b/>
          <w:sz w:val="28"/>
          <w:szCs w:val="28"/>
        </w:rPr>
        <w:t xml:space="preserve">юным </w:t>
      </w:r>
      <w:r w:rsidR="00BD78F4">
        <w:rPr>
          <w:rFonts w:ascii="Times New Roman" w:hAnsi="Times New Roman" w:cs="Times New Roman"/>
          <w:b/>
          <w:sz w:val="28"/>
          <w:szCs w:val="28"/>
        </w:rPr>
        <w:t>пассажирам</w:t>
      </w:r>
      <w:r w:rsidRPr="004C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FD3">
        <w:rPr>
          <w:rFonts w:ascii="Times New Roman" w:hAnsi="Times New Roman" w:cs="Times New Roman"/>
          <w:b/>
          <w:sz w:val="28"/>
          <w:szCs w:val="28"/>
        </w:rPr>
        <w:t xml:space="preserve">и их родителям </w:t>
      </w:r>
      <w:r w:rsidR="00BD78F4">
        <w:rPr>
          <w:rFonts w:ascii="Times New Roman" w:hAnsi="Times New Roman" w:cs="Times New Roman"/>
          <w:b/>
          <w:sz w:val="28"/>
          <w:szCs w:val="28"/>
        </w:rPr>
        <w:t>о безопасном передвижении на транспорте</w:t>
      </w:r>
      <w:r w:rsidRPr="004C6388">
        <w:rPr>
          <w:rFonts w:ascii="Times New Roman" w:hAnsi="Times New Roman" w:cs="Times New Roman"/>
          <w:b/>
          <w:sz w:val="28"/>
          <w:szCs w:val="28"/>
        </w:rPr>
        <w:t>.</w:t>
      </w:r>
    </w:p>
    <w:p w:rsidR="00514F46" w:rsidRPr="000C72CD" w:rsidRDefault="000C72CD" w:rsidP="0060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детей на дорогах не должна оставлять равнодушными участников дорожного движения, за случаями детского травматизма на дорогах всегда стоит безучастность взрослых к сохранению жизни и здоровья несовершеннолетних.</w:t>
      </w:r>
    </w:p>
    <w:p w:rsidR="000C72CD" w:rsidRPr="000C72CD" w:rsidRDefault="000C72CD" w:rsidP="0060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обращает внимание водителей на необходимость пересмотреть свою манеру вождения автомобиля, быть предельно внимательными и осторожными на дороге, особенно если в салоне находится ребенок-пассажир. Кроме того, обязательным является использование детского удерживающего устройства или ремней безопасности при перевозке ребенка в салоне автомобиля.</w:t>
      </w:r>
    </w:p>
    <w:p w:rsidR="00514F46" w:rsidRPr="004C6388" w:rsidRDefault="003D3A94" w:rsidP="00697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нарушения, которые приводят к тяжелым последствиям при ДТП с участием детей-пассажиров</w:t>
      </w:r>
      <w:r w:rsidR="000C72CD">
        <w:rPr>
          <w:rFonts w:ascii="Times New Roman" w:hAnsi="Times New Roman" w:cs="Times New Roman"/>
          <w:b/>
          <w:sz w:val="28"/>
          <w:szCs w:val="28"/>
        </w:rPr>
        <w:t>:</w:t>
      </w:r>
    </w:p>
    <w:p w:rsidR="004C6388" w:rsidRDefault="00514F46" w:rsidP="00697CA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>▪</w:t>
      </w:r>
      <w:r w:rsidR="00BE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A94">
        <w:rPr>
          <w:rFonts w:ascii="Times New Roman" w:hAnsi="Times New Roman" w:cs="Times New Roman"/>
          <w:sz w:val="28"/>
          <w:szCs w:val="28"/>
        </w:rPr>
        <w:t>Не</w:t>
      </w:r>
      <w:r w:rsidR="000C72CD">
        <w:rPr>
          <w:rFonts w:ascii="Times New Roman" w:hAnsi="Times New Roman" w:cs="Times New Roman"/>
          <w:sz w:val="28"/>
          <w:szCs w:val="28"/>
        </w:rPr>
        <w:t>пристегнутый</w:t>
      </w:r>
      <w:proofErr w:type="spellEnd"/>
      <w:r w:rsidR="000C72CD">
        <w:rPr>
          <w:rFonts w:ascii="Times New Roman" w:hAnsi="Times New Roman" w:cs="Times New Roman"/>
          <w:sz w:val="28"/>
          <w:szCs w:val="28"/>
        </w:rPr>
        <w:t xml:space="preserve"> ремень безо</w:t>
      </w:r>
      <w:r w:rsidR="003D3A94">
        <w:rPr>
          <w:rFonts w:ascii="Times New Roman" w:hAnsi="Times New Roman" w:cs="Times New Roman"/>
          <w:sz w:val="28"/>
          <w:szCs w:val="28"/>
        </w:rPr>
        <w:t>пасности</w:t>
      </w:r>
      <w:r w:rsidRPr="0051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88" w:rsidRDefault="00514F46" w:rsidP="00697CA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</w:t>
      </w:r>
      <w:r w:rsidR="003D3A94">
        <w:rPr>
          <w:rFonts w:ascii="Times New Roman" w:hAnsi="Times New Roman" w:cs="Times New Roman"/>
          <w:sz w:val="28"/>
          <w:szCs w:val="28"/>
        </w:rPr>
        <w:t>Неиспользование специальных детских удерживающих устройств</w:t>
      </w:r>
      <w:r w:rsidRPr="00514F46">
        <w:rPr>
          <w:rFonts w:ascii="Times New Roman" w:hAnsi="Times New Roman" w:cs="Times New Roman"/>
          <w:sz w:val="28"/>
          <w:szCs w:val="28"/>
        </w:rPr>
        <w:t xml:space="preserve"> </w:t>
      </w:r>
      <w:r w:rsidR="003D3A94">
        <w:rPr>
          <w:rFonts w:ascii="Times New Roman" w:hAnsi="Times New Roman" w:cs="Times New Roman"/>
          <w:sz w:val="28"/>
          <w:szCs w:val="28"/>
        </w:rPr>
        <w:t>во время движения</w:t>
      </w:r>
    </w:p>
    <w:p w:rsidR="000D1A22" w:rsidRDefault="00514F46" w:rsidP="00697CA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</w:t>
      </w:r>
      <w:r w:rsidR="003D3A94">
        <w:rPr>
          <w:rFonts w:ascii="Times New Roman" w:hAnsi="Times New Roman" w:cs="Times New Roman"/>
          <w:sz w:val="28"/>
          <w:szCs w:val="28"/>
        </w:rPr>
        <w:t>Нарушение правил поведения на общественном транспорте</w:t>
      </w:r>
      <w:r w:rsidRPr="0051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22" w:rsidRPr="000D1A22" w:rsidRDefault="000D1A22" w:rsidP="00697C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F46">
        <w:rPr>
          <w:rFonts w:ascii="Times New Roman" w:hAnsi="Times New Roman" w:cs="Times New Roman"/>
          <w:sz w:val="28"/>
          <w:szCs w:val="28"/>
        </w:rPr>
        <w:t xml:space="preserve">▪ </w:t>
      </w:r>
      <w:r w:rsidRPr="000D1A22">
        <w:rPr>
          <w:rFonts w:ascii="Times New Roman" w:hAnsi="Times New Roman" w:cs="Times New Roman"/>
          <w:sz w:val="28"/>
          <w:szCs w:val="28"/>
        </w:rPr>
        <w:t>Нарушения иных пунктов ПДД РФ</w:t>
      </w:r>
    </w:p>
    <w:p w:rsidR="009F0922" w:rsidRPr="0060736A" w:rsidRDefault="009F0922" w:rsidP="00697C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Использование детских кресел и ремней безопасности</w:t>
      </w:r>
    </w:p>
    <w:p w:rsidR="009F0922" w:rsidRPr="0060736A" w:rsidRDefault="009F0922" w:rsidP="0060736A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 22.9 ПДД РФ гласит, что</w:t>
      </w: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должна осуществляться с использованием детских удерживающих систем (устройств), соответствующих весу и росту ребенка.</w:t>
      </w:r>
    </w:p>
    <w:p w:rsidR="009F0922" w:rsidRPr="0060736A" w:rsidRDefault="009F0922" w:rsidP="00697C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Наименование детской удерживающей системы ISOFIX приведено в соответствии с Техническим регламентом Таможенного союза ТР РС 018/2011 "</w:t>
      </w:r>
      <w:hyperlink r:id="rId6" w:history="1">
        <w:r w:rsidRPr="00607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 безопасности колесных транспортных средств</w:t>
        </w:r>
      </w:hyperlink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9F0922" w:rsidRPr="0060736A" w:rsidRDefault="009F0922" w:rsidP="0060736A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использованием ремней безопасности, а на переднем сиденье легкового автомобиля - только с использованием детских удерживающих систем (устройств), соответствующих весу и росту ребенка.</w:t>
      </w:r>
    </w:p>
    <w:p w:rsidR="009F0922" w:rsidRPr="0060736A" w:rsidRDefault="009F0922" w:rsidP="0060736A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Установка в легковом автомобиле и кабине грузового автомобиля детских удерживающих систем (устройств) и размещение в них детей должны осуществляться в соответствии с руководством по эксплуатации указанных систем (устройств).</w:t>
      </w:r>
    </w:p>
    <w:p w:rsidR="00474F96" w:rsidRPr="0060736A" w:rsidRDefault="009F0922" w:rsidP="0060736A">
      <w:pPr>
        <w:spacing w:before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перевозить детей в возрасте младше 12 лет на заднем сиденье мотоцикла.</w:t>
      </w:r>
    </w:p>
    <w:p w:rsidR="009F0922" w:rsidRPr="0060736A" w:rsidRDefault="009F0922" w:rsidP="00697CA0">
      <w:pPr>
        <w:spacing w:before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Штраф за неправильную перевозку ребенка в автомобиле</w:t>
      </w:r>
    </w:p>
    <w:p w:rsidR="009F0922" w:rsidRPr="0060736A" w:rsidRDefault="009F0922" w:rsidP="00697C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за неправильную перевозку детей предусмотрен частью 3 </w:t>
      </w:r>
      <w:hyperlink r:id="rId7" w:history="1">
        <w:r w:rsidRPr="006073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статьи 12.23 КоАП</w:t>
        </w:r>
      </w:hyperlink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F0922" w:rsidRPr="0060736A" w:rsidRDefault="009F0922" w:rsidP="00697C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требований к перевозке детей, установленных Правилами дорожного движения, -</w:t>
      </w:r>
    </w:p>
    <w:p w:rsidR="009F0922" w:rsidRPr="0060736A" w:rsidRDefault="009F0922" w:rsidP="00697CA0">
      <w:pPr>
        <w:spacing w:before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 водителя в размере трех тысяч рублей; на должностных лиц - двадцати пяти тысяч рублей; на юридических лиц - ста тысяч рублей.</w:t>
      </w:r>
    </w:p>
    <w:p w:rsidR="009F0922" w:rsidRPr="0060736A" w:rsidRDefault="009F0922" w:rsidP="00697C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для водителя штраф за отсутствие детского удерживающего устройства составит </w:t>
      </w:r>
      <w:r w:rsidRPr="00607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3 000 рублей</w:t>
      </w: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2132" w:rsidRPr="0060736A" w:rsidRDefault="00CD2132" w:rsidP="00697C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Правила поведения на общественном транспорте </w:t>
      </w:r>
    </w:p>
    <w:p w:rsidR="00CD2132" w:rsidRPr="0060736A" w:rsidRDefault="00CD2132" w:rsidP="008E3329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27180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в автобусе</w:t>
      </w:r>
      <w:r w:rsidR="00ED527E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троллейбусе или трамвае</w:t>
      </w:r>
      <w:r w:rsidR="00827180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предусмотрена только перевозка пассажиров сидя, то </w:t>
      </w:r>
      <w:r w:rsidR="00ED527E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827180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</w:t>
      </w:r>
      <w:r w:rsidR="00ED527E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 w:rsidR="00827180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оборудован</w:t>
      </w:r>
      <w:r w:rsidR="00ED527E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27180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ремнями</w:t>
      </w: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</w:t>
      </w:r>
      <w:r w:rsidR="00827180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в автобусе есть ремни, то ими должны быть пристегнуты</w:t>
      </w:r>
      <w:r w:rsidR="00D45D36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</w:t>
      </w:r>
      <w:r w:rsidR="00827180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пассажиры, в том числе и дети. Соответственно каждому ребенку нужно отдельное место с ремнем.</w:t>
      </w:r>
      <w:bookmarkStart w:id="0" w:name="6"/>
      <w:bookmarkEnd w:id="0"/>
      <w:r w:rsidR="00ED527E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же в общественном транспорте можно передвигаться стоя, то во время движения</w:t>
      </w:r>
      <w:r w:rsidR="00D45D36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безопасности</w:t>
      </w:r>
      <w:r w:rsidR="00ED527E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держаться за поручни</w:t>
      </w:r>
      <w:r w:rsidR="00D45D36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5D36" w:rsidRPr="0060736A" w:rsidRDefault="00D45D36" w:rsidP="008E3329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Также необходимо производить посадку внутрь только после полной остановки ТС, то же правило распространяется и на высадку пассажиров. Следует отдельно заметить, что категорически запрещено отвлекать водителя общественного транспорта </w:t>
      </w:r>
      <w:r w:rsidR="00697CA0"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управления, иначе это может повлечь печальные последствия.</w:t>
      </w:r>
    </w:p>
    <w:p w:rsidR="00514F46" w:rsidRDefault="00697CA0" w:rsidP="008E3329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заключение хочется напомнить, что практически все ДТП происходят не по вине ребенка и он становится заложником ситуации и никак не может повлиять на исход ДТП, поэтому мы взрослые должны помнить об этом и соблюдать ПДД РФ.</w:t>
      </w:r>
    </w:p>
    <w:p w:rsidR="008E3329" w:rsidRPr="0060736A" w:rsidRDefault="008E3329" w:rsidP="008E3329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ОГИБДД УВД по ТиНАО</w:t>
      </w:r>
      <w:bookmarkStart w:id="1" w:name="_GoBack"/>
      <w:bookmarkEnd w:id="1"/>
    </w:p>
    <w:sectPr w:rsidR="008E3329" w:rsidRPr="006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51E"/>
    <w:multiLevelType w:val="hybridMultilevel"/>
    <w:tmpl w:val="836AD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552B"/>
    <w:multiLevelType w:val="hybridMultilevel"/>
    <w:tmpl w:val="564A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B6516"/>
    <w:multiLevelType w:val="hybridMultilevel"/>
    <w:tmpl w:val="7EFAA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D6447"/>
    <w:multiLevelType w:val="multilevel"/>
    <w:tmpl w:val="675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C65C6"/>
    <w:multiLevelType w:val="multilevel"/>
    <w:tmpl w:val="4C6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A1A90"/>
    <w:multiLevelType w:val="hybridMultilevel"/>
    <w:tmpl w:val="59268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9"/>
    <w:rsid w:val="000C72CD"/>
    <w:rsid w:val="000D1A22"/>
    <w:rsid w:val="003D3A94"/>
    <w:rsid w:val="00421E6C"/>
    <w:rsid w:val="00474F96"/>
    <w:rsid w:val="004C6388"/>
    <w:rsid w:val="00514F46"/>
    <w:rsid w:val="005C5AEC"/>
    <w:rsid w:val="0060736A"/>
    <w:rsid w:val="00697CA0"/>
    <w:rsid w:val="00706A71"/>
    <w:rsid w:val="00783FAF"/>
    <w:rsid w:val="00827180"/>
    <w:rsid w:val="008A3630"/>
    <w:rsid w:val="008E3329"/>
    <w:rsid w:val="008F06C9"/>
    <w:rsid w:val="008F4189"/>
    <w:rsid w:val="009F0922"/>
    <w:rsid w:val="00B3200F"/>
    <w:rsid w:val="00BD78F4"/>
    <w:rsid w:val="00BE3FD3"/>
    <w:rsid w:val="00C743AF"/>
    <w:rsid w:val="00CD2132"/>
    <w:rsid w:val="00D45D36"/>
    <w:rsid w:val="00D51CB8"/>
    <w:rsid w:val="00E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E50D5-AAE3-40B6-8329-08BA91F9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430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933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164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398675252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730225930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737627325">
          <w:marLeft w:val="-300"/>
          <w:marRight w:val="-300"/>
          <w:marTop w:val="225"/>
          <w:marBottom w:val="225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</w:divsChild>
    </w:div>
    <w:div w:id="1058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654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2074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992">
          <w:marLeft w:val="150"/>
          <w:marRight w:val="150"/>
          <w:marTop w:val="225"/>
          <w:marBottom w:val="225"/>
          <w:divBdr>
            <w:top w:val="single" w:sz="6" w:space="4" w:color="00CC00"/>
            <w:left w:val="single" w:sz="36" w:space="11" w:color="00CC00"/>
            <w:bottom w:val="single" w:sz="6" w:space="4" w:color="00CC00"/>
            <w:right w:val="single" w:sz="6" w:space="11" w:color="00CC00"/>
          </w:divBdr>
        </w:div>
      </w:divsChild>
    </w:div>
    <w:div w:id="2134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8912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ddmaster.ru/documents/koap/statya-12-23-d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ddmaster.ru/documents/tr-ts-o-bezopasnosti-kolesnyh-transportnyh-sreds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E10C-5AA9-474E-9472-9F489A0B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4</cp:revision>
  <dcterms:created xsi:type="dcterms:W3CDTF">2020-06-19T06:30:00Z</dcterms:created>
  <dcterms:modified xsi:type="dcterms:W3CDTF">2020-06-19T06:49:00Z</dcterms:modified>
</cp:coreProperties>
</file>