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F3" w:rsidRDefault="00D303F3" w:rsidP="0067491C">
      <w:pPr>
        <w:rPr>
          <w:sz w:val="28"/>
          <w:szCs w:val="28"/>
        </w:rPr>
      </w:pPr>
      <w:r w:rsidRPr="006C1E0D">
        <w:rPr>
          <w:sz w:val="28"/>
          <w:szCs w:val="28"/>
        </w:rPr>
        <w:tab/>
      </w:r>
      <w:r w:rsidRPr="006C1E0D">
        <w:rPr>
          <w:sz w:val="28"/>
          <w:szCs w:val="28"/>
        </w:rPr>
        <w:tab/>
      </w:r>
      <w:r w:rsidRPr="006C1E0D">
        <w:rPr>
          <w:sz w:val="28"/>
          <w:szCs w:val="28"/>
        </w:rPr>
        <w:tab/>
      </w:r>
      <w:r w:rsidRPr="006C1E0D">
        <w:rPr>
          <w:sz w:val="28"/>
          <w:szCs w:val="28"/>
        </w:rPr>
        <w:tab/>
      </w:r>
      <w:r w:rsidRPr="006C1E0D">
        <w:rPr>
          <w:sz w:val="28"/>
          <w:szCs w:val="28"/>
        </w:rPr>
        <w:tab/>
      </w:r>
      <w:bookmarkStart w:id="0" w:name="_GoBack"/>
      <w:bookmarkEnd w:id="0"/>
    </w:p>
    <w:p w:rsidR="00D303F3" w:rsidRPr="00DA22B9" w:rsidRDefault="00D303F3" w:rsidP="00D303F3">
      <w:pPr>
        <w:rPr>
          <w:sz w:val="28"/>
          <w:szCs w:val="28"/>
        </w:rPr>
      </w:pPr>
    </w:p>
    <w:p w:rsidR="00D303F3" w:rsidRPr="00DA22B9" w:rsidRDefault="00D303F3" w:rsidP="00D303F3">
      <w:pPr>
        <w:ind w:firstLine="708"/>
        <w:jc w:val="both"/>
        <w:rPr>
          <w:sz w:val="28"/>
          <w:szCs w:val="28"/>
        </w:rPr>
      </w:pPr>
      <w:r w:rsidRPr="00DA22B9">
        <w:rPr>
          <w:sz w:val="28"/>
          <w:szCs w:val="28"/>
        </w:rPr>
        <w:t>Прокуратурой Троицкого административного округа г. Москвы проведена проверка исполнения законодательства, регулирующего оборот алкогольной продукции в кафе-баре «Штрафная» ЗАО «Троицк-</w:t>
      </w:r>
      <w:proofErr w:type="spellStart"/>
      <w:r w:rsidRPr="00DA22B9">
        <w:rPr>
          <w:sz w:val="28"/>
          <w:szCs w:val="28"/>
        </w:rPr>
        <w:t>Виватон</w:t>
      </w:r>
      <w:proofErr w:type="spellEnd"/>
      <w:r w:rsidRPr="00DA22B9">
        <w:rPr>
          <w:sz w:val="28"/>
          <w:szCs w:val="28"/>
        </w:rPr>
        <w:t>», расположенном по адресу: г. Москва, г. Троицк, Октябрьский пр., 14.</w:t>
      </w:r>
    </w:p>
    <w:p w:rsidR="00DA22B9" w:rsidRDefault="00DA22B9" w:rsidP="00DA22B9">
      <w:pPr>
        <w:ind w:firstLine="708"/>
        <w:jc w:val="both"/>
        <w:rPr>
          <w:sz w:val="28"/>
          <w:szCs w:val="28"/>
        </w:rPr>
      </w:pPr>
      <w:r w:rsidRPr="00DA22B9">
        <w:rPr>
          <w:sz w:val="28"/>
          <w:szCs w:val="28"/>
        </w:rPr>
        <w:t>В результате проверки прокуратурой округа выявлен факт реализации ЗАО «Троицк-</w:t>
      </w:r>
      <w:proofErr w:type="spellStart"/>
      <w:r w:rsidRPr="00DA22B9">
        <w:rPr>
          <w:sz w:val="28"/>
          <w:szCs w:val="28"/>
        </w:rPr>
        <w:t>Виватон</w:t>
      </w:r>
      <w:proofErr w:type="spellEnd"/>
      <w:r w:rsidRPr="00DA22B9">
        <w:rPr>
          <w:sz w:val="28"/>
          <w:szCs w:val="28"/>
        </w:rPr>
        <w:t>» алкогольной продукции при отсутствии лицензии на розничную продажу алкогольной продукции, что запрещено ст. 26 Федерального закона 22.11.1995 №171-ФЗ "О государственном регулировании производства и оборота этилового спирта, алкогольной и спиртосодержащей продукции"</w:t>
      </w:r>
      <w:r>
        <w:rPr>
          <w:sz w:val="28"/>
          <w:szCs w:val="28"/>
        </w:rPr>
        <w:t>.</w:t>
      </w:r>
    </w:p>
    <w:p w:rsidR="00DA22B9" w:rsidRDefault="00DA22B9" w:rsidP="00DA22B9">
      <w:pPr>
        <w:ind w:firstLine="540"/>
        <w:jc w:val="both"/>
        <w:rPr>
          <w:sz w:val="28"/>
          <w:szCs w:val="28"/>
        </w:rPr>
      </w:pPr>
      <w:r w:rsidRPr="00DA22B9">
        <w:rPr>
          <w:sz w:val="28"/>
          <w:szCs w:val="28"/>
        </w:rPr>
        <w:tab/>
        <w:t>По</w:t>
      </w:r>
      <w:r w:rsidR="00D303F3" w:rsidRPr="00DA22B9">
        <w:rPr>
          <w:sz w:val="28"/>
          <w:szCs w:val="28"/>
        </w:rPr>
        <w:t xml:space="preserve"> данному факту прокуратурой округа в отношении </w:t>
      </w:r>
      <w:r w:rsidRPr="00DA22B9">
        <w:rPr>
          <w:sz w:val="28"/>
          <w:szCs w:val="28"/>
        </w:rPr>
        <w:t xml:space="preserve">ЗАО </w:t>
      </w:r>
      <w:r w:rsidR="00D303F3" w:rsidRPr="00DA22B9">
        <w:rPr>
          <w:sz w:val="28"/>
          <w:szCs w:val="28"/>
        </w:rPr>
        <w:t>«</w:t>
      </w:r>
      <w:r>
        <w:rPr>
          <w:sz w:val="28"/>
          <w:szCs w:val="28"/>
        </w:rPr>
        <w:t>Троицк-</w:t>
      </w:r>
      <w:proofErr w:type="spellStart"/>
      <w:r>
        <w:rPr>
          <w:sz w:val="28"/>
          <w:szCs w:val="28"/>
        </w:rPr>
        <w:t>Виватон</w:t>
      </w:r>
      <w:proofErr w:type="spellEnd"/>
      <w:r>
        <w:rPr>
          <w:sz w:val="28"/>
          <w:szCs w:val="28"/>
        </w:rPr>
        <w:t xml:space="preserve">» </w:t>
      </w:r>
      <w:r w:rsidR="00D303F3" w:rsidRPr="00DA22B9">
        <w:rPr>
          <w:sz w:val="28"/>
          <w:szCs w:val="28"/>
        </w:rPr>
        <w:t xml:space="preserve">возбуждено дело об административном правонарушении, предусмотренном ч. </w:t>
      </w:r>
      <w:r>
        <w:rPr>
          <w:sz w:val="28"/>
          <w:szCs w:val="28"/>
        </w:rPr>
        <w:t>3</w:t>
      </w:r>
      <w:r w:rsidR="00D303F3" w:rsidRPr="00DA22B9">
        <w:rPr>
          <w:sz w:val="28"/>
          <w:szCs w:val="28"/>
        </w:rPr>
        <w:t xml:space="preserve"> ст. 14.1</w:t>
      </w:r>
      <w:r>
        <w:rPr>
          <w:sz w:val="28"/>
          <w:szCs w:val="28"/>
        </w:rPr>
        <w:t>7</w:t>
      </w:r>
      <w:r w:rsidR="00D303F3" w:rsidRPr="00DA22B9">
        <w:rPr>
          <w:sz w:val="28"/>
          <w:szCs w:val="28"/>
        </w:rPr>
        <w:t xml:space="preserve"> </w:t>
      </w:r>
      <w:r w:rsidR="0007604E">
        <w:rPr>
          <w:sz w:val="28"/>
          <w:szCs w:val="28"/>
        </w:rPr>
        <w:t xml:space="preserve">Кодекса Российской Федерации об административных правонарушениях </w:t>
      </w:r>
      <w:r w:rsidR="00D303F3" w:rsidRPr="00DA22B9">
        <w:rPr>
          <w:sz w:val="28"/>
          <w:szCs w:val="28"/>
        </w:rPr>
        <w:t>(</w:t>
      </w:r>
      <w:r w:rsidRPr="00DA22B9">
        <w:rPr>
          <w:sz w:val="28"/>
          <w:szCs w:val="28"/>
        </w:rPr>
        <w:t xml:space="preserve">производство или оборот этилового спирта, алкогольной и спиртосодержащей продукции без соответствующей </w:t>
      </w:r>
      <w:hyperlink r:id="rId5" w:history="1">
        <w:r w:rsidRPr="00DA22B9">
          <w:rPr>
            <w:color w:val="0000FF"/>
            <w:sz w:val="28"/>
            <w:szCs w:val="28"/>
          </w:rPr>
          <w:t>лицензии</w:t>
        </w:r>
      </w:hyperlink>
      <w:r>
        <w:rPr>
          <w:sz w:val="28"/>
          <w:szCs w:val="28"/>
        </w:rPr>
        <w:t>).</w:t>
      </w:r>
    </w:p>
    <w:p w:rsidR="00D303F3" w:rsidRDefault="00D303F3" w:rsidP="00D30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Арбитражного суда г. Москвы от </w:t>
      </w:r>
      <w:r w:rsidR="00DA22B9"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 w:rsidR="00DA22B9">
        <w:rPr>
          <w:sz w:val="28"/>
          <w:szCs w:val="28"/>
        </w:rPr>
        <w:t>5</w:t>
      </w:r>
      <w:r>
        <w:rPr>
          <w:sz w:val="28"/>
          <w:szCs w:val="28"/>
        </w:rPr>
        <w:t xml:space="preserve">.2015 </w:t>
      </w:r>
      <w:r w:rsidR="001837FD">
        <w:rPr>
          <w:sz w:val="28"/>
          <w:szCs w:val="28"/>
        </w:rPr>
        <w:t>ЗАО</w:t>
      </w:r>
      <w:r>
        <w:rPr>
          <w:sz w:val="28"/>
          <w:szCs w:val="28"/>
        </w:rPr>
        <w:t xml:space="preserve"> «</w:t>
      </w:r>
      <w:r w:rsidR="001837FD">
        <w:rPr>
          <w:sz w:val="28"/>
          <w:szCs w:val="28"/>
        </w:rPr>
        <w:t>Троицк-</w:t>
      </w:r>
      <w:proofErr w:type="spellStart"/>
      <w:r w:rsidR="001837FD">
        <w:rPr>
          <w:sz w:val="28"/>
          <w:szCs w:val="28"/>
        </w:rPr>
        <w:t>Виватон</w:t>
      </w:r>
      <w:proofErr w:type="spellEnd"/>
      <w:r w:rsidR="001837FD">
        <w:rPr>
          <w:sz w:val="28"/>
          <w:szCs w:val="28"/>
        </w:rPr>
        <w:t>»</w:t>
      </w:r>
      <w:r>
        <w:rPr>
          <w:sz w:val="28"/>
          <w:szCs w:val="28"/>
        </w:rPr>
        <w:t xml:space="preserve"> привлечено к административной ответственности по ч. </w:t>
      </w:r>
      <w:r w:rsidR="001837FD">
        <w:rPr>
          <w:sz w:val="28"/>
          <w:szCs w:val="28"/>
        </w:rPr>
        <w:t>3</w:t>
      </w:r>
      <w:r>
        <w:rPr>
          <w:sz w:val="28"/>
          <w:szCs w:val="28"/>
        </w:rPr>
        <w:t xml:space="preserve"> ст. 14.1</w:t>
      </w:r>
      <w:r w:rsidR="001837FD">
        <w:rPr>
          <w:sz w:val="28"/>
          <w:szCs w:val="28"/>
        </w:rPr>
        <w:t>7</w:t>
      </w:r>
      <w:r w:rsidR="000760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КоАП РФ с назначением наказания в виде штрафа в размере </w:t>
      </w:r>
      <w:r w:rsidR="001837FD">
        <w:rPr>
          <w:sz w:val="28"/>
          <w:szCs w:val="28"/>
        </w:rPr>
        <w:t>200</w:t>
      </w:r>
      <w:r>
        <w:rPr>
          <w:sz w:val="28"/>
          <w:szCs w:val="28"/>
        </w:rPr>
        <w:t> 000 рублей.</w:t>
      </w:r>
    </w:p>
    <w:p w:rsidR="00D303F3" w:rsidRDefault="00D303F3" w:rsidP="00D303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прокуратурой округа в адрес </w:t>
      </w:r>
      <w:r w:rsidR="001837FD">
        <w:rPr>
          <w:sz w:val="28"/>
          <w:szCs w:val="28"/>
        </w:rPr>
        <w:t>ЗАО</w:t>
      </w:r>
      <w:r>
        <w:rPr>
          <w:sz w:val="28"/>
          <w:szCs w:val="28"/>
        </w:rPr>
        <w:t xml:space="preserve"> «</w:t>
      </w:r>
      <w:r w:rsidR="001837FD">
        <w:rPr>
          <w:sz w:val="28"/>
          <w:szCs w:val="28"/>
        </w:rPr>
        <w:t>Троицк-Виватон</w:t>
      </w:r>
      <w:r>
        <w:rPr>
          <w:sz w:val="28"/>
          <w:szCs w:val="28"/>
        </w:rPr>
        <w:t>» внесено представление об устранении нарушений законодательства о лицензировании. Ход рассмотрения представления контролируется прокуратурой округа.</w:t>
      </w:r>
    </w:p>
    <w:p w:rsidR="000B603E" w:rsidRDefault="000B603E"/>
    <w:sectPr w:rsidR="000B603E" w:rsidSect="00593587">
      <w:pgSz w:w="11907" w:h="16840" w:code="9"/>
      <w:pgMar w:top="1134" w:right="567" w:bottom="1134" w:left="1701" w:header="720" w:footer="720" w:gutter="0"/>
      <w:cols w:space="708"/>
      <w:titlePg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F3"/>
    <w:rsid w:val="0007604E"/>
    <w:rsid w:val="000B603E"/>
    <w:rsid w:val="001837FD"/>
    <w:rsid w:val="0067491C"/>
    <w:rsid w:val="007A71B4"/>
    <w:rsid w:val="00D303F3"/>
    <w:rsid w:val="00DA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 Знак Знак Знак Знак Знак Знак"/>
    <w:basedOn w:val="a"/>
    <w:rsid w:val="00D303F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DA22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 Знак Знак Знак Знак Знак Знак"/>
    <w:basedOn w:val="a"/>
    <w:rsid w:val="00D303F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DA22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C8054DFAA554BB8922F2B728177BF6F2690FD7F73500E73214DA5B7352483A6C418D2915945C169J2d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2016-05-24T06:53:00Z</cp:lastPrinted>
  <dcterms:created xsi:type="dcterms:W3CDTF">2016-05-23T13:49:00Z</dcterms:created>
  <dcterms:modified xsi:type="dcterms:W3CDTF">2016-06-27T11:32:00Z</dcterms:modified>
</cp:coreProperties>
</file>