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 xml:space="preserve">142191, г. Москва, г.о. Троицк, ул. пл. Верещагина д. 1 телефон: </w:t>
      </w:r>
      <w:proofErr w:type="gramEnd"/>
    </w:p>
    <w:p w:rsidR="00363622" w:rsidRPr="00363622" w:rsidRDefault="00363622" w:rsidP="00363622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>8(495)840-99-70,</w:t>
      </w:r>
    </w:p>
    <w:p w:rsidR="00363622" w:rsidRPr="004F226D" w:rsidRDefault="00363622" w:rsidP="00363622">
      <w:pPr>
        <w:jc w:val="center"/>
        <w:rPr>
          <w:sz w:val="28"/>
          <w:szCs w:val="28"/>
        </w:rPr>
      </w:pPr>
      <w:r w:rsidRPr="00845921">
        <w:rPr>
          <w:sz w:val="28"/>
          <w:szCs w:val="28"/>
          <w:lang w:val="en-US"/>
        </w:rPr>
        <w:t>E</w:t>
      </w:r>
      <w:r w:rsidRPr="004F226D">
        <w:rPr>
          <w:sz w:val="28"/>
          <w:szCs w:val="28"/>
        </w:rPr>
        <w:t>-</w:t>
      </w:r>
      <w:r w:rsidRPr="00845921">
        <w:rPr>
          <w:sz w:val="28"/>
          <w:szCs w:val="28"/>
          <w:lang w:val="en-US"/>
        </w:rPr>
        <w:t>mail</w:t>
      </w:r>
      <w:r w:rsidRPr="004F226D">
        <w:rPr>
          <w:sz w:val="28"/>
          <w:szCs w:val="28"/>
        </w:rPr>
        <w:t xml:space="preserve">: </w:t>
      </w:r>
      <w:proofErr w:type="spellStart"/>
      <w:r w:rsidRPr="00845921">
        <w:rPr>
          <w:sz w:val="28"/>
          <w:szCs w:val="28"/>
          <w:lang w:val="en-US"/>
        </w:rPr>
        <w:t>nitao</w:t>
      </w:r>
      <w:proofErr w:type="spellEnd"/>
      <w:r w:rsidR="00845921" w:rsidRPr="004F226D">
        <w:rPr>
          <w:sz w:val="28"/>
          <w:szCs w:val="28"/>
        </w:rPr>
        <w:t>2</w:t>
      </w:r>
      <w:r w:rsidRPr="004F226D">
        <w:rPr>
          <w:sz w:val="28"/>
          <w:szCs w:val="28"/>
        </w:rPr>
        <w:t>@</w:t>
      </w:r>
      <w:proofErr w:type="spellStart"/>
      <w:r w:rsidR="00845921">
        <w:rPr>
          <w:sz w:val="28"/>
          <w:szCs w:val="28"/>
          <w:lang w:val="en-US"/>
        </w:rPr>
        <w:t>gpn</w:t>
      </w:r>
      <w:proofErr w:type="spellEnd"/>
      <w:r w:rsidR="00845921" w:rsidRPr="004F226D">
        <w:rPr>
          <w:sz w:val="28"/>
          <w:szCs w:val="28"/>
        </w:rPr>
        <w:t>.</w:t>
      </w:r>
      <w:proofErr w:type="spellStart"/>
      <w:r w:rsidR="00845921">
        <w:rPr>
          <w:sz w:val="28"/>
          <w:szCs w:val="28"/>
          <w:lang w:val="en-US"/>
        </w:rPr>
        <w:t>moscow</w:t>
      </w:r>
      <w:proofErr w:type="spellEnd"/>
    </w:p>
    <w:p w:rsidR="008C0D31" w:rsidRPr="00363622" w:rsidRDefault="008C0D31" w:rsidP="008C0D31">
      <w:pPr>
        <w:jc w:val="both"/>
        <w:rPr>
          <w:b/>
          <w:color w:val="000000"/>
          <w:sz w:val="28"/>
          <w:szCs w:val="28"/>
        </w:rPr>
      </w:pPr>
      <w:r w:rsidRPr="00363622">
        <w:rPr>
          <w:b/>
          <w:bCs/>
        </w:rPr>
        <w:t>_____________________________________________________________________________</w:t>
      </w:r>
    </w:p>
    <w:p w:rsidR="00FA1D9A" w:rsidRPr="00D46876" w:rsidRDefault="00FA1D9A" w:rsidP="00FA1D9A">
      <w:pPr>
        <w:pStyle w:val="a6"/>
        <w:rPr>
          <w:rFonts w:ascii="Times New Roman" w:hAnsi="Times New Roman"/>
          <w:sz w:val="32"/>
          <w:szCs w:val="32"/>
        </w:rPr>
      </w:pPr>
      <w:r w:rsidRPr="00D46876">
        <w:rPr>
          <w:rStyle w:val="a7"/>
          <w:rFonts w:ascii="Times New Roman" w:hAnsi="Times New Roman"/>
          <w:color w:val="000000"/>
          <w:sz w:val="32"/>
          <w:szCs w:val="32"/>
        </w:rPr>
        <w:t>ПОЖАР В МНОГОЭТАЖНОМ ДОМЕ.</w:t>
      </w:r>
      <w:r w:rsidRPr="00D46876">
        <w:rPr>
          <w:rFonts w:ascii="Times New Roman" w:hAnsi="Times New Roman"/>
          <w:sz w:val="32"/>
          <w:szCs w:val="32"/>
        </w:rPr>
        <w:t> </w:t>
      </w:r>
    </w:p>
    <w:p w:rsidR="00FA1D9A" w:rsidRDefault="00FA1D9A" w:rsidP="00FA1D9A">
      <w:pPr>
        <w:pStyle w:val="a6"/>
        <w:jc w:val="both"/>
        <w:rPr>
          <w:rFonts w:ascii="Times New Roman" w:hAnsi="Times New Roman"/>
          <w:sz w:val="32"/>
          <w:szCs w:val="32"/>
        </w:rPr>
      </w:pPr>
    </w:p>
    <w:p w:rsidR="00FA1D9A" w:rsidRDefault="00FA1D9A" w:rsidP="00FA1D9A">
      <w:pPr>
        <w:pStyle w:val="a6"/>
        <w:jc w:val="both"/>
        <w:rPr>
          <w:rFonts w:ascii="Times New Roman" w:hAnsi="Times New Roman"/>
          <w:sz w:val="32"/>
          <w:szCs w:val="32"/>
        </w:rPr>
      </w:pPr>
      <w:r w:rsidRPr="00D46876">
        <w:rPr>
          <w:rFonts w:ascii="Times New Roman" w:hAnsi="Times New Roman"/>
          <w:sz w:val="32"/>
          <w:szCs w:val="32"/>
        </w:rPr>
        <w:t xml:space="preserve">Особенности подобных пожаров: сложность при эвакуации, большая горючая загрузка квартир, угроза задымления, большая скученность людей. Преимущество – в крупных населённых пунктах пожарная помощь прибывает в считанные минуты. </w:t>
      </w:r>
    </w:p>
    <w:p w:rsidR="00FA1D9A" w:rsidRPr="00D46876" w:rsidRDefault="00224386" w:rsidP="00FA1D9A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4598CA13" wp14:editId="118D1DBC">
            <wp:simplePos x="0" y="0"/>
            <wp:positionH relativeFrom="column">
              <wp:posOffset>-43180</wp:posOffset>
            </wp:positionH>
            <wp:positionV relativeFrom="paragraph">
              <wp:posOffset>159385</wp:posOffset>
            </wp:positionV>
            <wp:extent cx="3581400" cy="2905125"/>
            <wp:effectExtent l="0" t="0" r="0" b="9525"/>
            <wp:wrapSquare wrapText="bothSides"/>
            <wp:docPr id="2" name="Рисунок 2" descr="F:\Работа\Агитация\2 РОНПР НиТАО\ЛИСТОВКИ 2 РОНПР\ИЮНЬ 2016\многокв.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Агитация\2 РОНПР НиТАО\ЛИСТОВКИ 2 РОНПР\ИЮНЬ 2016\многокв.дом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D9A" w:rsidRPr="00D46876">
        <w:rPr>
          <w:rStyle w:val="a7"/>
          <w:rFonts w:ascii="Times New Roman" w:hAnsi="Times New Roman"/>
          <w:color w:val="000000"/>
          <w:sz w:val="32"/>
          <w:szCs w:val="32"/>
        </w:rPr>
        <w:t>Пожар в квартире.</w:t>
      </w:r>
    </w:p>
    <w:p w:rsidR="00FA1D9A" w:rsidRPr="00D46876" w:rsidRDefault="00FA1D9A" w:rsidP="00FA1D9A">
      <w:pPr>
        <w:pStyle w:val="a6"/>
        <w:rPr>
          <w:rFonts w:ascii="Times New Roman" w:hAnsi="Times New Roman"/>
          <w:sz w:val="32"/>
          <w:szCs w:val="32"/>
        </w:rPr>
      </w:pPr>
      <w:r w:rsidRPr="00D46876">
        <w:rPr>
          <w:rFonts w:ascii="Times New Roman" w:hAnsi="Times New Roman"/>
          <w:sz w:val="32"/>
          <w:szCs w:val="32"/>
        </w:rPr>
        <w:t>а) если загорелся бытовой электроприбор, включенный в сеть, обесточьте свою квартиру (электрощит, как правило, находится на лестничной площадке</w:t>
      </w:r>
      <w:r>
        <w:rPr>
          <w:rFonts w:ascii="Times New Roman" w:hAnsi="Times New Roman"/>
          <w:sz w:val="32"/>
          <w:szCs w:val="32"/>
        </w:rPr>
        <w:t>, либо дома</w:t>
      </w:r>
      <w:r w:rsidRPr="00D46876">
        <w:rPr>
          <w:rFonts w:ascii="Times New Roman" w:hAnsi="Times New Roman"/>
          <w:sz w:val="32"/>
          <w:szCs w:val="32"/>
        </w:rPr>
        <w:t>), а затем вызывайте пожарную охрану;</w:t>
      </w:r>
    </w:p>
    <w:p w:rsidR="00FA1D9A" w:rsidRPr="00D46876" w:rsidRDefault="00FA1D9A" w:rsidP="00FA1D9A">
      <w:pPr>
        <w:pStyle w:val="a6"/>
        <w:rPr>
          <w:rFonts w:ascii="Times New Roman" w:hAnsi="Times New Roman"/>
          <w:sz w:val="32"/>
          <w:szCs w:val="32"/>
        </w:rPr>
      </w:pPr>
      <w:r w:rsidRPr="00D46876">
        <w:rPr>
          <w:rFonts w:ascii="Times New Roman" w:hAnsi="Times New Roman"/>
          <w:sz w:val="32"/>
          <w:szCs w:val="32"/>
        </w:rPr>
        <w:t>б)  если есть возможность, покиньте квартиру через входную дверь, при этом дверь горящей комнаты плотно закройте;</w:t>
      </w:r>
    </w:p>
    <w:p w:rsidR="00FA1D9A" w:rsidRPr="00D46876" w:rsidRDefault="00FA1D9A" w:rsidP="00FA1D9A">
      <w:pPr>
        <w:pStyle w:val="a6"/>
        <w:rPr>
          <w:rFonts w:ascii="Times New Roman" w:hAnsi="Times New Roman"/>
          <w:sz w:val="32"/>
          <w:szCs w:val="32"/>
        </w:rPr>
      </w:pPr>
      <w:r w:rsidRPr="00D46876">
        <w:rPr>
          <w:rFonts w:ascii="Times New Roman" w:hAnsi="Times New Roman"/>
          <w:sz w:val="32"/>
          <w:szCs w:val="32"/>
        </w:rPr>
        <w:t>в)  если путь к входной двери отрезан, спасайтесь через балкон (не забудьте закрыть за собой балконную дверь);</w:t>
      </w:r>
    </w:p>
    <w:p w:rsidR="00FA1D9A" w:rsidRPr="00D46876" w:rsidRDefault="00FA1D9A" w:rsidP="00FA1D9A">
      <w:pPr>
        <w:pStyle w:val="a6"/>
        <w:rPr>
          <w:rFonts w:ascii="Times New Roman" w:hAnsi="Times New Roman"/>
          <w:sz w:val="32"/>
          <w:szCs w:val="32"/>
        </w:rPr>
      </w:pPr>
      <w:r w:rsidRPr="00D46876">
        <w:rPr>
          <w:rFonts w:ascii="Times New Roman" w:hAnsi="Times New Roman"/>
          <w:sz w:val="32"/>
          <w:szCs w:val="32"/>
        </w:rPr>
        <w:t>г)  если имеется балконный люк, переходите на другой этаж (вниз); если есть смежный балкон, переходите к соседям. В любом случае взывайте о помощи и будьте, уверены, она подойдёт вовремя;</w:t>
      </w:r>
    </w:p>
    <w:p w:rsidR="00FA1D9A" w:rsidRPr="00D46876" w:rsidRDefault="00FA1D9A" w:rsidP="00FA1D9A">
      <w:pPr>
        <w:pStyle w:val="a6"/>
        <w:rPr>
          <w:rFonts w:ascii="Times New Roman" w:hAnsi="Times New Roman"/>
          <w:sz w:val="32"/>
          <w:szCs w:val="32"/>
        </w:rPr>
      </w:pPr>
      <w:r w:rsidRPr="00D46876">
        <w:rPr>
          <w:rFonts w:ascii="Times New Roman" w:hAnsi="Times New Roman"/>
          <w:sz w:val="32"/>
          <w:szCs w:val="32"/>
        </w:rPr>
        <w:t>д)  если остался единственный путь спасения – через окно – уплотните дверь, в комнате любыми тряпками или мебелью. Как только убедитесь, что ваш призыв о помощи услышан, ложитесь на пол, где меньше дыма и жара. Таким образом, можно продержаться более получаса.</w:t>
      </w:r>
    </w:p>
    <w:p w:rsidR="00680785" w:rsidRPr="004F226D" w:rsidRDefault="00680785" w:rsidP="00060807">
      <w:pPr>
        <w:ind w:left="360"/>
        <w:jc w:val="center"/>
        <w:rPr>
          <w:b/>
          <w:sz w:val="28"/>
          <w:szCs w:val="28"/>
        </w:rPr>
      </w:pPr>
      <w:bookmarkStart w:id="0" w:name="_GoBack"/>
      <w:bookmarkEnd w:id="0"/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Тел</w:t>
      </w:r>
      <w:r w:rsidR="008B499E"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101, 112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 +7(495) 637-22-22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sectPr w:rsidR="00060807" w:rsidRPr="00C46AC9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93E4E"/>
    <w:rsid w:val="00165D26"/>
    <w:rsid w:val="00181100"/>
    <w:rsid w:val="00224386"/>
    <w:rsid w:val="0034622C"/>
    <w:rsid w:val="00351C07"/>
    <w:rsid w:val="00363622"/>
    <w:rsid w:val="003B7A2D"/>
    <w:rsid w:val="004F226D"/>
    <w:rsid w:val="005A181A"/>
    <w:rsid w:val="005A3734"/>
    <w:rsid w:val="00680785"/>
    <w:rsid w:val="007346D1"/>
    <w:rsid w:val="00845921"/>
    <w:rsid w:val="008B4211"/>
    <w:rsid w:val="008B499E"/>
    <w:rsid w:val="008C0D31"/>
    <w:rsid w:val="009A09A1"/>
    <w:rsid w:val="00A30B1B"/>
    <w:rsid w:val="00B54934"/>
    <w:rsid w:val="00C46AC9"/>
    <w:rsid w:val="00C804C0"/>
    <w:rsid w:val="00E94835"/>
    <w:rsid w:val="00FA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qFormat/>
    <w:rsid w:val="00FA1D9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FA1D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qFormat/>
    <w:rsid w:val="00FA1D9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FA1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cp:lastPrinted>2016-02-12T09:47:00Z</cp:lastPrinted>
  <dcterms:created xsi:type="dcterms:W3CDTF">2016-06-01T07:23:00Z</dcterms:created>
  <dcterms:modified xsi:type="dcterms:W3CDTF">2016-06-01T07:52:00Z</dcterms:modified>
</cp:coreProperties>
</file>