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Троицкому</w:t>
      </w:r>
      <w:r w:rsidR="00492F44">
        <w:rPr>
          <w:rFonts w:ascii="Times New Roman" w:hAnsi="Times New Roman" w:cs="Times New Roman"/>
          <w:b/>
          <w:sz w:val="28"/>
          <w:szCs w:val="28"/>
        </w:rPr>
        <w:t xml:space="preserve"> и Новомосковскому</w:t>
      </w:r>
      <w:r w:rsidRPr="00F87687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F87687" w:rsidRPr="00F87687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6А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тел.+7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(495)421-83-17,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D437C1" w:rsidRDefault="00D437C1" w:rsidP="002E5D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D51" w:rsidRPr="00D437C1" w:rsidRDefault="00C34893" w:rsidP="002E5D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437C1">
        <w:rPr>
          <w:rFonts w:ascii="Times New Roman" w:hAnsi="Times New Roman" w:cs="Times New Roman"/>
          <w:b/>
          <w:sz w:val="36"/>
          <w:szCs w:val="36"/>
        </w:rPr>
        <w:t xml:space="preserve">Что </w:t>
      </w:r>
      <w:r w:rsidR="00D437C1">
        <w:rPr>
          <w:rFonts w:ascii="Times New Roman" w:hAnsi="Times New Roman" w:cs="Times New Roman"/>
          <w:b/>
          <w:sz w:val="36"/>
          <w:szCs w:val="36"/>
        </w:rPr>
        <w:t>такое пункты обогрева и питания?</w:t>
      </w:r>
    </w:p>
    <w:bookmarkEnd w:id="0"/>
    <w:p w:rsidR="002E5D51" w:rsidRDefault="00492F44" w:rsidP="00C3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893" w:rsidRPr="00C3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4372889"/>
            <wp:effectExtent l="0" t="0" r="0" b="8890"/>
            <wp:docPr id="2" name="Рисунок 2" descr="C:\Users\Ирина Ким\Desktop\ПАМЯТКИ  ДЛЯ НАСЕЛЕНИЯ\ПАМЯТКИ НОЯБРЬ\23131590_1574841459261943_91497156011948979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им\Desktop\ПАМЯТКИ  ДЛЯ НАСЕЛЕНИЯ\ПАМЯТКИ НОЯБРЬ\23131590_1574841459261943_914971560119489792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7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93" w:rsidRDefault="00C34893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C1" w:rsidRDefault="00D437C1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44" w:rsidRDefault="00C34893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93">
        <w:rPr>
          <w:rFonts w:ascii="Times New Roman" w:hAnsi="Times New Roman" w:cs="Times New Roman"/>
          <w:sz w:val="28"/>
          <w:szCs w:val="28"/>
        </w:rPr>
        <w:t>При неблагоприятных погодных условиях возрастает риск возникновения чрезвычайных ситуаций на автодорогах: нарушения дорожного движения, образования заторов. С целью минимизации последствий непогоды и обеспечения безопасности, сохранения жизни и здоровья людей на автомобильных дорогах федерального значения, развертываются пункты обогрева и питания.</w:t>
      </w:r>
    </w:p>
    <w:p w:rsidR="00C34893" w:rsidRDefault="00C34893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C1" w:rsidRDefault="00D437C1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C1" w:rsidRDefault="00D437C1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C1" w:rsidRPr="00492F44" w:rsidRDefault="00D437C1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44" w:rsidRDefault="00492F44" w:rsidP="00492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51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121B98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2E5D51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F87687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sectPr w:rsidR="00F87687" w:rsidRPr="002E5D51" w:rsidSect="00B24F42">
      <w:pgSz w:w="11906" w:h="16838"/>
      <w:pgMar w:top="425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2E5D51"/>
    <w:rsid w:val="00312337"/>
    <w:rsid w:val="00323853"/>
    <w:rsid w:val="00335775"/>
    <w:rsid w:val="00451833"/>
    <w:rsid w:val="00492F44"/>
    <w:rsid w:val="004C5DD8"/>
    <w:rsid w:val="004D1E7D"/>
    <w:rsid w:val="005531EE"/>
    <w:rsid w:val="00571EA9"/>
    <w:rsid w:val="00580B23"/>
    <w:rsid w:val="00686155"/>
    <w:rsid w:val="007629BF"/>
    <w:rsid w:val="00821232"/>
    <w:rsid w:val="00915E5C"/>
    <w:rsid w:val="009823A3"/>
    <w:rsid w:val="00A23661"/>
    <w:rsid w:val="00B24F42"/>
    <w:rsid w:val="00B43CBC"/>
    <w:rsid w:val="00BD33C6"/>
    <w:rsid w:val="00C34893"/>
    <w:rsid w:val="00C553D8"/>
    <w:rsid w:val="00D138B2"/>
    <w:rsid w:val="00D35489"/>
    <w:rsid w:val="00D437C1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1170-BA99-4794-970E-B11B015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8</cp:revision>
  <dcterms:created xsi:type="dcterms:W3CDTF">2015-09-11T08:18:00Z</dcterms:created>
  <dcterms:modified xsi:type="dcterms:W3CDTF">2017-11-21T07:54:00Z</dcterms:modified>
</cp:coreProperties>
</file>