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760024" w:rsidP="00760024">
      <w:r>
        <w:rPr>
          <w:shd w:val="clear" w:color="auto" w:fill="FFFFFF"/>
        </w:rPr>
        <w:t xml:space="preserve">"Прокурором Троицкого и </w:t>
      </w:r>
      <w:proofErr w:type="spellStart"/>
      <w:r>
        <w:rPr>
          <w:shd w:val="clear" w:color="auto" w:fill="FFFFFF"/>
        </w:rPr>
        <w:t>Новомосковского</w:t>
      </w:r>
      <w:proofErr w:type="spellEnd"/>
      <w:r>
        <w:rPr>
          <w:shd w:val="clear" w:color="auto" w:fill="FFFFFF"/>
        </w:rPr>
        <w:t xml:space="preserve"> административных округов г. Москвы  Олегом Левченко в целях реализации конституционного права граждан на квалифицированную юридическую помощь, проведен выездной прием граждан в поселение </w:t>
      </w:r>
      <w:proofErr w:type="spellStart"/>
      <w:r>
        <w:rPr>
          <w:shd w:val="clear" w:color="auto" w:fill="FFFFFF"/>
        </w:rPr>
        <w:t>Сосенское</w:t>
      </w:r>
      <w:proofErr w:type="spellEnd"/>
      <w:r>
        <w:rPr>
          <w:shd w:val="clear" w:color="auto" w:fill="FFFFFF"/>
        </w:rPr>
        <w:t xml:space="preserve"> г. Москвы. На прием обратилось 7 граждан по различным вопросам, в том числе соблюдения требований миграционного и природоохранного законодательства. Прокурором по ряду обращений в ходе приема даны исчерпывающие разъяснения законодательства, по принятым обращениям организованы проверки, ход и результаты которых поставлены на личный контроль</w:t>
      </w:r>
      <w:proofErr w:type="gramStart"/>
      <w:r>
        <w:rPr>
          <w:shd w:val="clear" w:color="auto" w:fill="FFFFFF"/>
        </w:rPr>
        <w:t>."</w:t>
      </w:r>
      <w:proofErr w:type="gramEnd"/>
    </w:p>
    <w:sectPr w:rsidR="004B28D0" w:rsidSect="00FE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24"/>
    <w:rsid w:val="001203CA"/>
    <w:rsid w:val="00760024"/>
    <w:rsid w:val="00CD0A76"/>
    <w:rsid w:val="00FE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Krokoz™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2021-04-22T06:23:00Z</dcterms:created>
  <dcterms:modified xsi:type="dcterms:W3CDTF">2021-04-22T06:23:00Z</dcterms:modified>
</cp:coreProperties>
</file>