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689" w:rsidRDefault="00567689" w:rsidP="00567689">
      <w:pPr>
        <w:jc w:val="both"/>
      </w:pPr>
      <w:bookmarkStart w:id="0" w:name="_GoBack"/>
      <w:r>
        <w:t>Прокуратурой ТАО</w:t>
      </w:r>
      <w:r>
        <w:t xml:space="preserve"> </w:t>
      </w:r>
      <w:proofErr w:type="spellStart"/>
      <w:r>
        <w:t>г</w:t>
      </w:r>
      <w:proofErr w:type="gramStart"/>
      <w:r>
        <w:t>.М</w:t>
      </w:r>
      <w:proofErr w:type="gramEnd"/>
      <w:r>
        <w:t>осквы</w:t>
      </w:r>
      <w:proofErr w:type="spellEnd"/>
      <w:r>
        <w:t xml:space="preserve"> проведена проверка исполнения законодательства  о банкротстве. </w:t>
      </w:r>
    </w:p>
    <w:bookmarkEnd w:id="0"/>
    <w:p w:rsidR="00567689" w:rsidRDefault="00567689" w:rsidP="00567689">
      <w:pPr>
        <w:jc w:val="both"/>
      </w:pPr>
      <w:r>
        <w:t>В ходе проверки установлено, что у Индивидуального предпринимателя Кожановой О.А. имеется задолженность  по налоговым платежам  на сумму 1 363 289 руб.  Основанием  для возникновения  задолженности  явилась неуплата  налогов  по налоговым декларациям  по налогу, уплачиваемому  в связи  с применением  упрощенной  системы налогообложения,  за 2013 год.</w:t>
      </w:r>
    </w:p>
    <w:p w:rsidR="00567689" w:rsidRDefault="00567689" w:rsidP="00567689">
      <w:pPr>
        <w:jc w:val="both"/>
      </w:pPr>
      <w:r>
        <w:t>В нарушение требований законодательства о банкротстве ИП Кожанова О.А.  не приняла мер  по направлению  заявления в арбитражный суд  о признании должника несостоятельным (банкротом) в установленные сроки.</w:t>
      </w:r>
    </w:p>
    <w:p w:rsidR="00567689" w:rsidRDefault="00567689" w:rsidP="00567689">
      <w:pPr>
        <w:jc w:val="both"/>
      </w:pPr>
      <w:proofErr w:type="gramStart"/>
      <w:r>
        <w:t>По результатам проверки прокуратурой округа в Арбитражный суд города Москвы направлено заявление о привлечении предпринимателя к административной ответственности ч.5 ст.14.13 Кодекса Российской Федерации об административных правонарушениях (неисполнение руководителем юридического лица либо индивидуальным предпринимателем или гражданином обязанности по подаче заявления о признании соответственно юридического лица либо индивидуального предпринимателя, гражданина банкротом в арбитражный суд в случаях, предусмотренных законодательством о несостоятельности</w:t>
      </w:r>
      <w:proofErr w:type="gramEnd"/>
      <w:r>
        <w:t xml:space="preserve"> (</w:t>
      </w:r>
      <w:proofErr w:type="gramStart"/>
      <w:r>
        <w:t>банкротстве</w:t>
      </w:r>
      <w:proofErr w:type="gramEnd"/>
      <w:r>
        <w:t>).</w:t>
      </w:r>
    </w:p>
    <w:p w:rsidR="00567689" w:rsidRDefault="00567689" w:rsidP="00567689">
      <w:pPr>
        <w:jc w:val="both"/>
      </w:pPr>
      <w:r>
        <w:t xml:space="preserve">Арбитражным судом </w:t>
      </w:r>
      <w:proofErr w:type="spellStart"/>
      <w:r>
        <w:t>г</w:t>
      </w:r>
      <w:proofErr w:type="gramStart"/>
      <w:r>
        <w:t>.М</w:t>
      </w:r>
      <w:proofErr w:type="gramEnd"/>
      <w:r>
        <w:t>осквы</w:t>
      </w:r>
      <w:proofErr w:type="spellEnd"/>
      <w:r>
        <w:t xml:space="preserve"> принято решение о привлечении ИП Кожановой О.А. к административной ответственности по ч.5 ст.14.13 КоАП РФ и назначении наказания в виде административного штрафа в размере 5 000 руб.</w:t>
      </w:r>
    </w:p>
    <w:p w:rsidR="00567689" w:rsidRDefault="00567689" w:rsidP="00567689">
      <w:pPr>
        <w:jc w:val="both"/>
      </w:pPr>
      <w:r>
        <w:tab/>
      </w:r>
    </w:p>
    <w:p w:rsidR="00567689" w:rsidRDefault="00567689" w:rsidP="00567689">
      <w:pPr>
        <w:jc w:val="both"/>
      </w:pPr>
    </w:p>
    <w:p w:rsidR="00567689" w:rsidRDefault="00567689" w:rsidP="00567689">
      <w:pPr>
        <w:jc w:val="both"/>
      </w:pPr>
    </w:p>
    <w:p w:rsidR="00567689" w:rsidRDefault="00567689" w:rsidP="00567689">
      <w:pPr>
        <w:jc w:val="both"/>
      </w:pPr>
    </w:p>
    <w:p w:rsidR="00AD404C" w:rsidRDefault="00AD404C" w:rsidP="00F2494D">
      <w:pPr>
        <w:jc w:val="both"/>
      </w:pPr>
    </w:p>
    <w:sectPr w:rsidR="00AD40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845"/>
    <w:rsid w:val="00150FC1"/>
    <w:rsid w:val="00493D01"/>
    <w:rsid w:val="00567689"/>
    <w:rsid w:val="007223BE"/>
    <w:rsid w:val="00753838"/>
    <w:rsid w:val="007D593B"/>
    <w:rsid w:val="007E61DE"/>
    <w:rsid w:val="00865288"/>
    <w:rsid w:val="00AD404C"/>
    <w:rsid w:val="00CD66CB"/>
    <w:rsid w:val="00F2494D"/>
    <w:rsid w:val="00F82845"/>
    <w:rsid w:val="00FD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477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ZKH-YI</dc:creator>
  <cp:keywords/>
  <dc:description/>
  <cp:lastModifiedBy>ZKH-YI</cp:lastModifiedBy>
  <cp:revision>7</cp:revision>
  <dcterms:created xsi:type="dcterms:W3CDTF">2015-12-21T07:36:00Z</dcterms:created>
  <dcterms:modified xsi:type="dcterms:W3CDTF">2015-12-28T08:23:00Z</dcterms:modified>
</cp:coreProperties>
</file>