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8D0" w:rsidRPr="00331A32" w:rsidRDefault="00331A32" w:rsidP="00331A32">
      <w:pPr>
        <w:pStyle w:val="a5"/>
      </w:pPr>
      <w:r w:rsidRPr="00331A32">
        <w:t>Низкая физическая активность наряду с курением, избыточной массой тела, повышенным содержанием холестерина в крови и повышенным артериальным давлением является модифицируемым фактором риска развития заболеваний.</w:t>
      </w:r>
      <w:r w:rsidRPr="00331A32">
        <w:br/>
      </w:r>
      <w:r>
        <w:br/>
      </w:r>
      <w:r w:rsidRPr="00331A32">
        <w:t>Физическая активность жизненно необходима каждому человеку. Причем, не только для хорошего ежедневного самочувствия. Доказано, что регулярные занятия снижают риски развития заболеваний, а также уменьшают симптомы тревожности и депрессии, улучшают мыслительную деятельность. Причин для того, чтобы больше двигаться, достаточно много, но многие люди не делают этого из-за отсутствия привычки или нехватки времени.</w:t>
      </w:r>
      <w:r w:rsidRPr="00331A32">
        <w:br/>
      </w:r>
      <w:r w:rsidRPr="00331A32">
        <w:br/>
        <w:t>Самые распространенные виды физической активности — это ходьба, оздоровительный бег и фитнес.</w:t>
      </w:r>
      <w:r w:rsidRPr="00331A32">
        <w:br/>
        <w:t>Для людей среднего и старшего возраста ходьба — самое простое и доступное средство оздоровления. Ходьба в медленном темпе по 30–50 минут в день 4–5 раз в неделю значительно повышает функциональные возможности организма. Лучший оздоровительный эффект дает быстрая ходьба по 30 минут в день 3–5 раз в неделю. Но к нагрузкам такой интенсивности следует переходить постепенно и поэтапно.</w:t>
      </w:r>
      <w:r w:rsidRPr="00331A32">
        <w:br/>
      </w:r>
      <w:r w:rsidRPr="00331A32">
        <w:br/>
        <w:t>Также хорошо влияет на организм оздоровительный регулярный бег в медленном темпе. Он укрепляет иммунную систему организма, увеличивает содержание гемоглобина в крови и улучшает настроение. На бег стоит отводить не менее 20 минут.</w:t>
      </w:r>
      <w:r w:rsidRPr="00331A32">
        <w:br/>
      </w:r>
      <w:r w:rsidRPr="00331A32">
        <w:br/>
        <w:t xml:space="preserve">Для </w:t>
      </w:r>
      <w:proofErr w:type="gramStart"/>
      <w:r w:rsidRPr="00331A32">
        <w:t>более физически</w:t>
      </w:r>
      <w:proofErr w:type="gramEnd"/>
      <w:r w:rsidRPr="00331A32">
        <w:t xml:space="preserve"> подготовленных людей хорошим вариантом активности будет фитнес. Это оздоровительная методика, включающая комплексные физические тренировки (как аэробные, так и силовые нагрузки) в сочетании с правильно подобранной диетой. Но перед началом занятий фитнесом человеку необходима консультация врача.</w:t>
      </w:r>
      <w:r w:rsidRPr="00331A32">
        <w:br/>
      </w:r>
      <w:r w:rsidRPr="00331A32">
        <w:br/>
        <w:t>Берегите себя и своё здоровье!</w:t>
      </w:r>
    </w:p>
    <w:sectPr w:rsidR="004B28D0" w:rsidRPr="00331A32" w:rsidSect="006D4E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1A32"/>
    <w:rsid w:val="0007770F"/>
    <w:rsid w:val="001203CA"/>
    <w:rsid w:val="002F6064"/>
    <w:rsid w:val="00331A32"/>
    <w:rsid w:val="004E2DAF"/>
    <w:rsid w:val="00535803"/>
    <w:rsid w:val="00636EB0"/>
    <w:rsid w:val="006D4EB0"/>
    <w:rsid w:val="00A46302"/>
    <w:rsid w:val="00BD5EA7"/>
    <w:rsid w:val="00CD0A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70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1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1A32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331A3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1433</Characters>
  <Application>Microsoft Office Word</Application>
  <DocSecurity>0</DocSecurity>
  <Lines>11</Lines>
  <Paragraphs>3</Paragraphs>
  <ScaleCrop>false</ScaleCrop>
  <Company>Krokoz™</Company>
  <LinksUpToDate>false</LinksUpToDate>
  <CharactersWithSpaces>1681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 Иванов</dc:creator>
  <cp:lastModifiedBy>Иван Иванов</cp:lastModifiedBy>
  <cp:revision>2</cp:revision>
  <dcterms:created xsi:type="dcterms:W3CDTF">2024-06-18T09:50:00Z</dcterms:created>
  <dcterms:modified xsi:type="dcterms:W3CDTF">2024-06-18T09:51:00Z</dcterms:modified>
</cp:coreProperties>
</file>