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F2" w:rsidRPr="004212E9" w:rsidRDefault="005C7EF2" w:rsidP="005C7EF2">
      <w:pPr>
        <w:jc w:val="center"/>
        <w:rPr>
          <w:color w:val="000000"/>
          <w:sz w:val="16"/>
          <w:szCs w:val="16"/>
        </w:rPr>
      </w:pPr>
      <w:r w:rsidRPr="004212E9">
        <w:rPr>
          <w:noProof/>
          <w:color w:val="000000"/>
        </w:rPr>
        <w:drawing>
          <wp:inline distT="0" distB="0" distL="0" distR="0" wp14:anchorId="0F49BE15" wp14:editId="1B0DD97D">
            <wp:extent cx="619125" cy="742950"/>
            <wp:effectExtent l="0" t="0" r="9525" b="0"/>
            <wp:docPr id="2" name="Рисунок 2" descr="C:\Users\User\Desktop\Куликова\теле соц защит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Куликова\теле соц защиты.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5C7EF2" w:rsidRPr="0072071B" w:rsidRDefault="005C7EF2" w:rsidP="005C7EF2">
      <w:pPr>
        <w:jc w:val="center"/>
        <w:rPr>
          <w:color w:val="000000"/>
          <w:sz w:val="28"/>
          <w:szCs w:val="28"/>
        </w:rPr>
      </w:pPr>
    </w:p>
    <w:p w:rsidR="005C7EF2" w:rsidRPr="0072071B" w:rsidRDefault="005C7EF2" w:rsidP="005C7EF2">
      <w:pPr>
        <w:ind w:left="-567"/>
        <w:jc w:val="center"/>
        <w:rPr>
          <w:color w:val="000000"/>
          <w:spacing w:val="20"/>
          <w:sz w:val="28"/>
          <w:szCs w:val="28"/>
        </w:rPr>
      </w:pPr>
      <w:r w:rsidRPr="004212E9">
        <w:rPr>
          <w:b/>
          <w:color w:val="000000"/>
          <w:spacing w:val="20"/>
          <w:sz w:val="32"/>
          <w:szCs w:val="32"/>
        </w:rPr>
        <w:t>АДМИНИСТРАЦИЯ</w:t>
      </w:r>
    </w:p>
    <w:p w:rsidR="005C7EF2" w:rsidRPr="0072071B" w:rsidRDefault="005C7EF2" w:rsidP="005C7EF2">
      <w:pPr>
        <w:jc w:val="center"/>
        <w:rPr>
          <w:color w:val="000000"/>
          <w:spacing w:val="-20"/>
          <w:sz w:val="28"/>
          <w:szCs w:val="28"/>
        </w:rPr>
      </w:pPr>
      <w:r w:rsidRPr="004212E9">
        <w:rPr>
          <w:b/>
          <w:color w:val="000000"/>
          <w:spacing w:val="-20"/>
          <w:sz w:val="32"/>
          <w:szCs w:val="32"/>
        </w:rPr>
        <w:t>ПОСЕЛЕНИЯ НОВОФЕДОРОВСКОЕ В ГОРОДЕ МОСКВЕ</w:t>
      </w:r>
    </w:p>
    <w:p w:rsidR="005C7EF2" w:rsidRPr="0072071B" w:rsidRDefault="005C7EF2" w:rsidP="005C7EF2">
      <w:pPr>
        <w:jc w:val="center"/>
        <w:rPr>
          <w:color w:val="000000"/>
          <w:sz w:val="28"/>
          <w:szCs w:val="28"/>
        </w:rPr>
      </w:pPr>
    </w:p>
    <w:p w:rsidR="005C7EF2" w:rsidRPr="0072071B" w:rsidRDefault="005C7EF2" w:rsidP="005C7EF2">
      <w:pPr>
        <w:jc w:val="center"/>
        <w:rPr>
          <w:color w:val="000000"/>
          <w:spacing w:val="20"/>
          <w:sz w:val="28"/>
          <w:szCs w:val="28"/>
        </w:rPr>
      </w:pPr>
      <w:r w:rsidRPr="004212E9">
        <w:rPr>
          <w:b/>
          <w:color w:val="000000"/>
          <w:spacing w:val="20"/>
          <w:sz w:val="38"/>
          <w:szCs w:val="38"/>
        </w:rPr>
        <w:t>ПОСТАНОВЛЕНИЕ</w:t>
      </w:r>
    </w:p>
    <w:p w:rsidR="005C7EF2" w:rsidRPr="0072071B" w:rsidRDefault="005C7EF2" w:rsidP="005C7EF2">
      <w:pPr>
        <w:jc w:val="center"/>
        <w:rPr>
          <w:sz w:val="28"/>
          <w:szCs w:val="28"/>
        </w:rPr>
      </w:pPr>
    </w:p>
    <w:p w:rsidR="005C7EF2" w:rsidRPr="00C70379" w:rsidRDefault="005C7EF2" w:rsidP="005C7EF2">
      <w:pPr>
        <w:rPr>
          <w:sz w:val="28"/>
          <w:szCs w:val="28"/>
          <w:u w:val="double"/>
        </w:rPr>
      </w:pPr>
      <w:r>
        <w:rPr>
          <w:sz w:val="28"/>
          <w:szCs w:val="28"/>
          <w:u w:val="double"/>
        </w:rPr>
        <w:t xml:space="preserve"> </w:t>
      </w:r>
    </w:p>
    <w:p w:rsidR="005C7EF2" w:rsidRPr="001D7C4D" w:rsidRDefault="00BB3469" w:rsidP="005C7EF2">
      <w:pPr>
        <w:rPr>
          <w:color w:val="000000"/>
          <w:sz w:val="28"/>
          <w:szCs w:val="28"/>
        </w:rPr>
      </w:pPr>
      <w:r>
        <w:rPr>
          <w:color w:val="000000"/>
          <w:sz w:val="28"/>
          <w:szCs w:val="28"/>
        </w:rPr>
        <w:t>10.09.2020 № 43</w:t>
      </w:r>
    </w:p>
    <w:p w:rsidR="005C7EF2" w:rsidRDefault="005C7EF2" w:rsidP="005C7EF2">
      <w:pPr>
        <w:rPr>
          <w:sz w:val="28"/>
          <w:szCs w:val="28"/>
        </w:rPr>
      </w:pPr>
    </w:p>
    <w:p w:rsidR="00BB3469" w:rsidRDefault="00BB3469" w:rsidP="005C7EF2">
      <w:pPr>
        <w:rPr>
          <w:sz w:val="28"/>
          <w:szCs w:val="28"/>
        </w:rPr>
      </w:pPr>
    </w:p>
    <w:p w:rsidR="001A7552" w:rsidRDefault="005C7EF2" w:rsidP="00665B74">
      <w:pPr>
        <w:rPr>
          <w:sz w:val="28"/>
          <w:szCs w:val="28"/>
        </w:rPr>
      </w:pPr>
      <w:r w:rsidRPr="00B64967">
        <w:rPr>
          <w:sz w:val="28"/>
          <w:szCs w:val="28"/>
        </w:rPr>
        <w:t xml:space="preserve">Об утверждении </w:t>
      </w:r>
      <w:r w:rsidR="001A7552">
        <w:rPr>
          <w:sz w:val="28"/>
          <w:szCs w:val="28"/>
        </w:rPr>
        <w:t>Положения</w:t>
      </w:r>
      <w:r w:rsidRPr="00B64967">
        <w:rPr>
          <w:sz w:val="28"/>
          <w:szCs w:val="28"/>
        </w:rPr>
        <w:t xml:space="preserve"> </w:t>
      </w:r>
      <w:r>
        <w:rPr>
          <w:sz w:val="28"/>
          <w:szCs w:val="28"/>
        </w:rPr>
        <w:t xml:space="preserve">о </w:t>
      </w:r>
    </w:p>
    <w:p w:rsidR="001A7552" w:rsidRDefault="005C7EF2" w:rsidP="00665B74">
      <w:pPr>
        <w:rPr>
          <w:sz w:val="28"/>
          <w:szCs w:val="28"/>
        </w:rPr>
      </w:pPr>
      <w:r>
        <w:rPr>
          <w:sz w:val="28"/>
          <w:szCs w:val="28"/>
        </w:rPr>
        <w:t xml:space="preserve">внутреннем финансовом </w:t>
      </w:r>
      <w:proofErr w:type="gramStart"/>
      <w:r w:rsidR="008A0DBC">
        <w:rPr>
          <w:sz w:val="28"/>
          <w:szCs w:val="28"/>
        </w:rPr>
        <w:t>контроле</w:t>
      </w:r>
      <w:proofErr w:type="gramEnd"/>
      <w:r>
        <w:rPr>
          <w:sz w:val="28"/>
          <w:szCs w:val="28"/>
        </w:rPr>
        <w:t xml:space="preserve"> </w:t>
      </w:r>
    </w:p>
    <w:p w:rsidR="005C7EF2" w:rsidRPr="00B64967" w:rsidRDefault="005C7EF2" w:rsidP="00665B74">
      <w:pPr>
        <w:rPr>
          <w:sz w:val="28"/>
          <w:szCs w:val="28"/>
        </w:rPr>
      </w:pPr>
      <w:r>
        <w:rPr>
          <w:sz w:val="28"/>
          <w:szCs w:val="28"/>
        </w:rPr>
        <w:t xml:space="preserve">администрации поселения Новофедоровское </w:t>
      </w:r>
    </w:p>
    <w:p w:rsidR="005C7EF2" w:rsidRDefault="005C7EF2" w:rsidP="00665B74">
      <w:pPr>
        <w:jc w:val="both"/>
        <w:rPr>
          <w:sz w:val="28"/>
          <w:szCs w:val="28"/>
        </w:rPr>
      </w:pPr>
    </w:p>
    <w:p w:rsidR="005C7EF2" w:rsidRDefault="005C7EF2" w:rsidP="00665B74">
      <w:pPr>
        <w:jc w:val="both"/>
        <w:rPr>
          <w:sz w:val="28"/>
          <w:szCs w:val="28"/>
        </w:rPr>
      </w:pPr>
    </w:p>
    <w:p w:rsidR="005C7EF2" w:rsidRDefault="005C7EF2" w:rsidP="00665B74">
      <w:pPr>
        <w:jc w:val="both"/>
        <w:rPr>
          <w:b/>
          <w:sz w:val="28"/>
          <w:szCs w:val="28"/>
        </w:rPr>
      </w:pPr>
      <w:r>
        <w:rPr>
          <w:sz w:val="28"/>
          <w:szCs w:val="28"/>
        </w:rPr>
        <w:t xml:space="preserve">           </w:t>
      </w:r>
      <w:proofErr w:type="gramStart"/>
      <w:r>
        <w:rPr>
          <w:sz w:val="28"/>
          <w:szCs w:val="28"/>
        </w:rPr>
        <w:t xml:space="preserve">В соответствии с пунктом </w:t>
      </w:r>
      <w:r w:rsidR="008A0DBC">
        <w:rPr>
          <w:sz w:val="28"/>
          <w:szCs w:val="28"/>
        </w:rPr>
        <w:t>3</w:t>
      </w:r>
      <w:r>
        <w:rPr>
          <w:sz w:val="28"/>
          <w:szCs w:val="28"/>
        </w:rPr>
        <w:t xml:space="preserve"> статьи </w:t>
      </w:r>
      <w:r w:rsidR="008A0DBC">
        <w:rPr>
          <w:sz w:val="28"/>
          <w:szCs w:val="28"/>
        </w:rPr>
        <w:t>2</w:t>
      </w:r>
      <w:r>
        <w:rPr>
          <w:sz w:val="28"/>
          <w:szCs w:val="28"/>
        </w:rPr>
        <w:t>6</w:t>
      </w:r>
      <w:r w:rsidR="008A0DBC">
        <w:rPr>
          <w:sz w:val="28"/>
          <w:szCs w:val="28"/>
        </w:rPr>
        <w:t>9</w:t>
      </w:r>
      <w:r>
        <w:rPr>
          <w:sz w:val="28"/>
          <w:szCs w:val="28"/>
        </w:rPr>
        <w:t>.2</w:t>
      </w:r>
      <w:r w:rsidR="00883E93">
        <w:rPr>
          <w:sz w:val="28"/>
          <w:szCs w:val="28"/>
        </w:rPr>
        <w:t xml:space="preserve"> </w:t>
      </w:r>
      <w:r>
        <w:rPr>
          <w:sz w:val="28"/>
          <w:szCs w:val="28"/>
        </w:rPr>
        <w:t xml:space="preserve">Бюджетного кодекса Российской Федерации, </w:t>
      </w:r>
      <w:r w:rsidR="008A0DBC" w:rsidRPr="008A0DBC">
        <w:rPr>
          <w:sz w:val="28"/>
          <w:szCs w:val="28"/>
        </w:rPr>
        <w:t>Постановлени</w:t>
      </w:r>
      <w:r w:rsidR="008A0DBC">
        <w:rPr>
          <w:sz w:val="28"/>
          <w:szCs w:val="28"/>
        </w:rPr>
        <w:t>я</w:t>
      </w:r>
      <w:r w:rsidR="008A0DBC" w:rsidRPr="008A0DBC">
        <w:rPr>
          <w:sz w:val="28"/>
          <w:szCs w:val="28"/>
        </w:rPr>
        <w:t xml:space="preserve"> П</w:t>
      </w:r>
      <w:r w:rsidR="001A7552">
        <w:rPr>
          <w:sz w:val="28"/>
          <w:szCs w:val="28"/>
        </w:rPr>
        <w:t xml:space="preserve">равительства РФ от 06.02.2020 № </w:t>
      </w:r>
      <w:r w:rsidR="008A0DBC" w:rsidRPr="008A0DBC">
        <w:rPr>
          <w:sz w:val="28"/>
          <w:szCs w:val="28"/>
        </w:rPr>
        <w:t>95</w:t>
      </w:r>
      <w:r w:rsidR="005A12D0">
        <w:rPr>
          <w:sz w:val="28"/>
          <w:szCs w:val="28"/>
        </w:rPr>
        <w:t xml:space="preserve"> </w:t>
      </w:r>
      <w:r w:rsidR="005A12D0" w:rsidRPr="005A12D0">
        <w:rPr>
          <w:sz w:val="28"/>
          <w:szCs w:val="28"/>
        </w:rPr>
        <w:t>"Об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w:t>
      </w:r>
      <w:r w:rsidR="008A0DBC">
        <w:rPr>
          <w:sz w:val="28"/>
          <w:szCs w:val="28"/>
        </w:rPr>
        <w:t xml:space="preserve">, </w:t>
      </w:r>
      <w:r w:rsidR="008A0DBC" w:rsidRPr="008A0DBC">
        <w:rPr>
          <w:sz w:val="28"/>
          <w:szCs w:val="28"/>
        </w:rPr>
        <w:t>Постановлени</w:t>
      </w:r>
      <w:r w:rsidR="008A0DBC">
        <w:rPr>
          <w:sz w:val="28"/>
          <w:szCs w:val="28"/>
        </w:rPr>
        <w:t>я</w:t>
      </w:r>
      <w:r w:rsidR="008A0DBC" w:rsidRPr="008A0DBC">
        <w:rPr>
          <w:sz w:val="28"/>
          <w:szCs w:val="28"/>
        </w:rPr>
        <w:t xml:space="preserve"> Правит</w:t>
      </w:r>
      <w:r w:rsidR="001A7552">
        <w:rPr>
          <w:sz w:val="28"/>
          <w:szCs w:val="28"/>
        </w:rPr>
        <w:t>ельства РФ от 06.02.2020 №</w:t>
      </w:r>
      <w:r w:rsidR="008A0DBC">
        <w:rPr>
          <w:sz w:val="28"/>
          <w:szCs w:val="28"/>
        </w:rPr>
        <w:t xml:space="preserve"> 100</w:t>
      </w:r>
      <w:r w:rsidR="005A12D0">
        <w:rPr>
          <w:sz w:val="28"/>
          <w:szCs w:val="28"/>
        </w:rPr>
        <w:t xml:space="preserve"> </w:t>
      </w:r>
      <w:r w:rsidR="005A12D0" w:rsidRPr="005A12D0">
        <w:rPr>
          <w:sz w:val="28"/>
          <w:szCs w:val="28"/>
        </w:rPr>
        <w:t>"Об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w:t>
      </w:r>
      <w:proofErr w:type="gramEnd"/>
      <w:r w:rsidR="005A12D0" w:rsidRPr="005A12D0">
        <w:rPr>
          <w:sz w:val="28"/>
          <w:szCs w:val="28"/>
        </w:rPr>
        <w:t xml:space="preserve"> </w:t>
      </w:r>
      <w:proofErr w:type="gramStart"/>
      <w:r w:rsidR="005A12D0" w:rsidRPr="005A12D0">
        <w:rPr>
          <w:sz w:val="28"/>
          <w:szCs w:val="28"/>
        </w:rPr>
        <w:t>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Pr>
          <w:sz w:val="28"/>
          <w:szCs w:val="28"/>
        </w:rPr>
        <w:t xml:space="preserve">, </w:t>
      </w:r>
      <w:r w:rsidR="008A0DBC" w:rsidRPr="008A0DBC">
        <w:rPr>
          <w:sz w:val="28"/>
          <w:szCs w:val="28"/>
        </w:rPr>
        <w:t>Постановление Прави</w:t>
      </w:r>
      <w:r w:rsidR="001A7552">
        <w:rPr>
          <w:sz w:val="28"/>
          <w:szCs w:val="28"/>
        </w:rPr>
        <w:t>тельства РФ от 27.02.2020 №</w:t>
      </w:r>
      <w:r w:rsidR="00C93496">
        <w:rPr>
          <w:sz w:val="28"/>
          <w:szCs w:val="28"/>
        </w:rPr>
        <w:t xml:space="preserve"> 208</w:t>
      </w:r>
      <w:r w:rsidR="005A12D0">
        <w:rPr>
          <w:sz w:val="28"/>
          <w:szCs w:val="28"/>
        </w:rPr>
        <w:t xml:space="preserve"> </w:t>
      </w:r>
      <w:r w:rsidR="005A12D0" w:rsidRPr="005A12D0">
        <w:rPr>
          <w:sz w:val="28"/>
          <w:szCs w:val="28"/>
        </w:rPr>
        <w:t>"Об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C93496">
        <w:rPr>
          <w:sz w:val="28"/>
          <w:szCs w:val="28"/>
        </w:rPr>
        <w:t xml:space="preserve">, </w:t>
      </w:r>
      <w:r w:rsidR="00C93496" w:rsidRPr="00C93496">
        <w:rPr>
          <w:sz w:val="28"/>
          <w:szCs w:val="28"/>
        </w:rPr>
        <w:t>Постановление Правит</w:t>
      </w:r>
      <w:r w:rsidR="001A7552">
        <w:rPr>
          <w:sz w:val="28"/>
          <w:szCs w:val="28"/>
        </w:rPr>
        <w:t>ельства РФ от 23.07.2020 №</w:t>
      </w:r>
      <w:r w:rsidR="00C93496">
        <w:rPr>
          <w:sz w:val="28"/>
          <w:szCs w:val="28"/>
        </w:rPr>
        <w:t xml:space="preserve"> 1095</w:t>
      </w:r>
      <w:r w:rsidR="005A12D0">
        <w:rPr>
          <w:sz w:val="28"/>
          <w:szCs w:val="28"/>
        </w:rPr>
        <w:t xml:space="preserve"> </w:t>
      </w:r>
      <w:r w:rsidR="005A12D0" w:rsidRPr="005A12D0">
        <w:rPr>
          <w:sz w:val="28"/>
          <w:szCs w:val="28"/>
        </w:rPr>
        <w:t>"Об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00C93496">
        <w:rPr>
          <w:sz w:val="28"/>
          <w:szCs w:val="28"/>
        </w:rPr>
        <w:t xml:space="preserve">, </w:t>
      </w:r>
      <w:r w:rsidR="00C93496" w:rsidRPr="00C93496">
        <w:rPr>
          <w:sz w:val="28"/>
          <w:szCs w:val="28"/>
        </w:rPr>
        <w:t>Постановление</w:t>
      </w:r>
      <w:proofErr w:type="gramEnd"/>
      <w:r w:rsidR="00C93496" w:rsidRPr="00C93496">
        <w:rPr>
          <w:sz w:val="28"/>
          <w:szCs w:val="28"/>
        </w:rPr>
        <w:t xml:space="preserve"> </w:t>
      </w:r>
      <w:proofErr w:type="gramStart"/>
      <w:r w:rsidR="00C93496" w:rsidRPr="00C93496">
        <w:rPr>
          <w:sz w:val="28"/>
          <w:szCs w:val="28"/>
        </w:rPr>
        <w:t>Правит</w:t>
      </w:r>
      <w:r w:rsidR="001A7552">
        <w:rPr>
          <w:sz w:val="28"/>
          <w:szCs w:val="28"/>
        </w:rPr>
        <w:t>ельства РФ от 17.08.2020 №</w:t>
      </w:r>
      <w:r w:rsidR="00C93496">
        <w:rPr>
          <w:sz w:val="28"/>
          <w:szCs w:val="28"/>
        </w:rPr>
        <w:t xml:space="preserve"> 1235</w:t>
      </w:r>
      <w:r w:rsidR="005A12D0">
        <w:rPr>
          <w:sz w:val="28"/>
          <w:szCs w:val="28"/>
        </w:rPr>
        <w:t xml:space="preserve"> </w:t>
      </w:r>
      <w:r w:rsidR="005A12D0" w:rsidRPr="005A12D0">
        <w:rPr>
          <w:sz w:val="28"/>
          <w:szCs w:val="28"/>
        </w:rPr>
        <w:t>"Об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sidR="005A12D0">
        <w:rPr>
          <w:sz w:val="28"/>
          <w:szCs w:val="28"/>
        </w:rPr>
        <w:t xml:space="preserve">, </w:t>
      </w:r>
      <w:r w:rsidR="00C93496" w:rsidRPr="00C93496">
        <w:t xml:space="preserve"> </w:t>
      </w:r>
      <w:r w:rsidR="00C93496" w:rsidRPr="00C93496">
        <w:rPr>
          <w:sz w:val="28"/>
          <w:szCs w:val="28"/>
        </w:rPr>
        <w:t>Постановление Правите</w:t>
      </w:r>
      <w:r w:rsidR="001A7552">
        <w:rPr>
          <w:sz w:val="28"/>
          <w:szCs w:val="28"/>
        </w:rPr>
        <w:t>льства РФ от 17.08.2020 №</w:t>
      </w:r>
      <w:r w:rsidR="00C93496">
        <w:rPr>
          <w:sz w:val="28"/>
          <w:szCs w:val="28"/>
        </w:rPr>
        <w:t xml:space="preserve"> 1237</w:t>
      </w:r>
      <w:r w:rsidR="005A12D0">
        <w:rPr>
          <w:sz w:val="28"/>
          <w:szCs w:val="28"/>
        </w:rPr>
        <w:t xml:space="preserve"> </w:t>
      </w:r>
      <w:r w:rsidR="005A12D0" w:rsidRPr="005A12D0">
        <w:rPr>
          <w:sz w:val="28"/>
          <w:szCs w:val="28"/>
        </w:rPr>
        <w:t xml:space="preserve">"Об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w:t>
      </w:r>
      <w:r w:rsidR="005A12D0" w:rsidRPr="005A12D0">
        <w:rPr>
          <w:sz w:val="28"/>
          <w:szCs w:val="28"/>
        </w:rPr>
        <w:lastRenderedPageBreak/>
        <w:t>(муниципального) финансового контроля и их должностных лиц"</w:t>
      </w:r>
      <w:r w:rsidR="00E96BDE">
        <w:rPr>
          <w:sz w:val="28"/>
          <w:szCs w:val="28"/>
        </w:rPr>
        <w:t>,</w:t>
      </w:r>
      <w:r w:rsidR="008A0DBC" w:rsidRPr="008A0DBC">
        <w:rPr>
          <w:sz w:val="28"/>
          <w:szCs w:val="28"/>
        </w:rPr>
        <w:t xml:space="preserve"> </w:t>
      </w:r>
      <w:r>
        <w:rPr>
          <w:sz w:val="28"/>
          <w:szCs w:val="28"/>
        </w:rPr>
        <w:t>руководствуясь Уставом поселения Новофедоровское в</w:t>
      </w:r>
      <w:proofErr w:type="gramEnd"/>
      <w:r>
        <w:rPr>
          <w:sz w:val="28"/>
          <w:szCs w:val="28"/>
        </w:rPr>
        <w:t xml:space="preserve"> </w:t>
      </w:r>
      <w:proofErr w:type="gramStart"/>
      <w:r>
        <w:rPr>
          <w:sz w:val="28"/>
          <w:szCs w:val="28"/>
        </w:rPr>
        <w:t>городе</w:t>
      </w:r>
      <w:proofErr w:type="gramEnd"/>
      <w:r>
        <w:rPr>
          <w:sz w:val="28"/>
          <w:szCs w:val="28"/>
        </w:rPr>
        <w:t xml:space="preserve"> Москве, постановляю</w:t>
      </w:r>
      <w:r w:rsidRPr="00140003">
        <w:rPr>
          <w:sz w:val="28"/>
          <w:szCs w:val="28"/>
        </w:rPr>
        <w:t>:</w:t>
      </w:r>
    </w:p>
    <w:p w:rsidR="005C7EF2" w:rsidRDefault="001A7552" w:rsidP="001A7552">
      <w:pPr>
        <w:ind w:firstLine="708"/>
        <w:jc w:val="both"/>
        <w:rPr>
          <w:sz w:val="28"/>
          <w:szCs w:val="28"/>
        </w:rPr>
      </w:pPr>
      <w:r>
        <w:rPr>
          <w:sz w:val="28"/>
          <w:szCs w:val="28"/>
        </w:rPr>
        <w:t xml:space="preserve">1. </w:t>
      </w:r>
      <w:r w:rsidR="005C7EF2">
        <w:rPr>
          <w:sz w:val="28"/>
          <w:szCs w:val="28"/>
        </w:rPr>
        <w:t xml:space="preserve">Утвердить </w:t>
      </w:r>
      <w:r>
        <w:rPr>
          <w:sz w:val="28"/>
          <w:szCs w:val="28"/>
        </w:rPr>
        <w:t>Положение</w:t>
      </w:r>
      <w:r w:rsidR="005C7EF2">
        <w:rPr>
          <w:sz w:val="28"/>
          <w:szCs w:val="28"/>
        </w:rPr>
        <w:t xml:space="preserve"> о внутреннем</w:t>
      </w:r>
      <w:r w:rsidR="00F16460">
        <w:rPr>
          <w:sz w:val="28"/>
          <w:szCs w:val="28"/>
        </w:rPr>
        <w:t xml:space="preserve"> </w:t>
      </w:r>
      <w:r w:rsidR="005C7EF2">
        <w:rPr>
          <w:sz w:val="28"/>
          <w:szCs w:val="28"/>
        </w:rPr>
        <w:t xml:space="preserve">финансовом </w:t>
      </w:r>
      <w:r w:rsidR="00C93496">
        <w:rPr>
          <w:sz w:val="28"/>
          <w:szCs w:val="28"/>
        </w:rPr>
        <w:t>контроле</w:t>
      </w:r>
      <w:r w:rsidR="005C7EF2">
        <w:rPr>
          <w:sz w:val="28"/>
          <w:szCs w:val="28"/>
        </w:rPr>
        <w:t xml:space="preserve"> </w:t>
      </w:r>
      <w:r>
        <w:rPr>
          <w:sz w:val="28"/>
          <w:szCs w:val="28"/>
        </w:rPr>
        <w:t xml:space="preserve">администрации поселения Новофедоровское </w:t>
      </w:r>
      <w:r w:rsidR="005C7EF2">
        <w:rPr>
          <w:sz w:val="28"/>
          <w:szCs w:val="28"/>
        </w:rPr>
        <w:t>(Приложение</w:t>
      </w:r>
      <w:r w:rsidR="00920DBD">
        <w:rPr>
          <w:sz w:val="28"/>
          <w:szCs w:val="28"/>
        </w:rPr>
        <w:t xml:space="preserve"> 1</w:t>
      </w:r>
      <w:r w:rsidR="005C7EF2">
        <w:rPr>
          <w:sz w:val="28"/>
          <w:szCs w:val="28"/>
        </w:rPr>
        <w:t>).</w:t>
      </w:r>
    </w:p>
    <w:p w:rsidR="001A7552" w:rsidRDefault="001A7552" w:rsidP="001A7552">
      <w:pPr>
        <w:ind w:firstLine="708"/>
        <w:jc w:val="both"/>
        <w:rPr>
          <w:sz w:val="28"/>
          <w:szCs w:val="28"/>
        </w:rPr>
      </w:pPr>
      <w:r>
        <w:rPr>
          <w:sz w:val="28"/>
          <w:szCs w:val="28"/>
        </w:rPr>
        <w:t xml:space="preserve">2. </w:t>
      </w:r>
      <w:r w:rsidR="001A5101">
        <w:rPr>
          <w:sz w:val="28"/>
          <w:szCs w:val="28"/>
        </w:rPr>
        <w:t xml:space="preserve">Утвердить Комиссию по проведению внутреннего финансового контроля (Приложение </w:t>
      </w:r>
      <w:r w:rsidR="00920DBD">
        <w:rPr>
          <w:sz w:val="28"/>
          <w:szCs w:val="28"/>
        </w:rPr>
        <w:t>2</w:t>
      </w:r>
      <w:r>
        <w:rPr>
          <w:sz w:val="28"/>
          <w:szCs w:val="28"/>
        </w:rPr>
        <w:t>).</w:t>
      </w:r>
    </w:p>
    <w:p w:rsidR="001A7552" w:rsidRDefault="001A7552" w:rsidP="001A7552">
      <w:pPr>
        <w:ind w:firstLine="708"/>
        <w:jc w:val="both"/>
        <w:rPr>
          <w:bCs/>
          <w:sz w:val="28"/>
          <w:szCs w:val="28"/>
        </w:rPr>
      </w:pPr>
      <w:r>
        <w:rPr>
          <w:sz w:val="28"/>
          <w:szCs w:val="28"/>
        </w:rPr>
        <w:t xml:space="preserve">3. </w:t>
      </w:r>
      <w:r w:rsidR="005C7EF2">
        <w:rPr>
          <w:bCs/>
          <w:sz w:val="28"/>
          <w:szCs w:val="28"/>
        </w:rPr>
        <w:t xml:space="preserve">Признать утратившим силу постановление администрации поселения Новофедоровское в городе Москве от 07.11.2014 № 106 «Об утверждении Порядка осуществления внутреннего </w:t>
      </w:r>
      <w:r w:rsidR="005C7EF2" w:rsidRPr="00EC08AA">
        <w:rPr>
          <w:bCs/>
          <w:sz w:val="28"/>
          <w:szCs w:val="28"/>
        </w:rPr>
        <w:t>финансового контроля».</w:t>
      </w:r>
    </w:p>
    <w:p w:rsidR="001A7552" w:rsidRDefault="001A7552" w:rsidP="001A7552">
      <w:pPr>
        <w:ind w:firstLine="708"/>
        <w:jc w:val="both"/>
        <w:rPr>
          <w:bCs/>
          <w:sz w:val="28"/>
          <w:szCs w:val="28"/>
        </w:rPr>
      </w:pPr>
      <w:r>
        <w:rPr>
          <w:bCs/>
          <w:sz w:val="28"/>
          <w:szCs w:val="28"/>
        </w:rPr>
        <w:t xml:space="preserve">4. </w:t>
      </w:r>
      <w:r w:rsidR="005C7EF2">
        <w:rPr>
          <w:bCs/>
          <w:sz w:val="28"/>
          <w:szCs w:val="28"/>
        </w:rPr>
        <w:t>Опубликовать настоящее постановление в газете «Сборник правовых актов поселения Новофедоровское» и разместить на официальном сайте органов местного самоуправления поселения Новофедоровское в информационн</w:t>
      </w:r>
      <w:proofErr w:type="gramStart"/>
      <w:r w:rsidR="005C7EF2">
        <w:rPr>
          <w:bCs/>
          <w:sz w:val="28"/>
          <w:szCs w:val="28"/>
        </w:rPr>
        <w:t>о</w:t>
      </w:r>
      <w:r w:rsidR="00FB34B0">
        <w:rPr>
          <w:bCs/>
          <w:sz w:val="28"/>
          <w:szCs w:val="28"/>
        </w:rPr>
        <w:t>-</w:t>
      </w:r>
      <w:proofErr w:type="gramEnd"/>
      <w:r w:rsidR="005C7EF2">
        <w:rPr>
          <w:bCs/>
          <w:sz w:val="28"/>
          <w:szCs w:val="28"/>
        </w:rPr>
        <w:t xml:space="preserve"> телекоммуникационной сети «Интернет»</w:t>
      </w:r>
      <w:r w:rsidR="005C7EF2" w:rsidRPr="005D70FC">
        <w:rPr>
          <w:bCs/>
          <w:sz w:val="28"/>
          <w:szCs w:val="28"/>
        </w:rPr>
        <w:t>.</w:t>
      </w:r>
    </w:p>
    <w:p w:rsidR="005C7EF2" w:rsidRPr="001A7552" w:rsidRDefault="001A7552" w:rsidP="001A7552">
      <w:pPr>
        <w:ind w:firstLine="708"/>
        <w:jc w:val="both"/>
        <w:rPr>
          <w:sz w:val="28"/>
          <w:szCs w:val="28"/>
        </w:rPr>
      </w:pPr>
      <w:r>
        <w:rPr>
          <w:bCs/>
          <w:sz w:val="28"/>
          <w:szCs w:val="28"/>
        </w:rPr>
        <w:t xml:space="preserve">5. </w:t>
      </w:r>
      <w:proofErr w:type="gramStart"/>
      <w:r w:rsidR="005C7EF2">
        <w:rPr>
          <w:sz w:val="28"/>
          <w:szCs w:val="28"/>
        </w:rPr>
        <w:t>Контроль за</w:t>
      </w:r>
      <w:proofErr w:type="gramEnd"/>
      <w:r w:rsidR="005C7EF2">
        <w:rPr>
          <w:sz w:val="28"/>
          <w:szCs w:val="28"/>
        </w:rPr>
        <w:t xml:space="preserve"> исполнением настоящего постановления возложить </w:t>
      </w:r>
      <w:r>
        <w:rPr>
          <w:sz w:val="28"/>
          <w:szCs w:val="28"/>
        </w:rPr>
        <w:t xml:space="preserve">на </w:t>
      </w:r>
      <w:r w:rsidR="005C7EF2">
        <w:rPr>
          <w:sz w:val="28"/>
          <w:szCs w:val="28"/>
        </w:rPr>
        <w:t xml:space="preserve">заместителя главы администрации </w:t>
      </w:r>
      <w:r>
        <w:rPr>
          <w:sz w:val="28"/>
          <w:szCs w:val="28"/>
        </w:rPr>
        <w:t xml:space="preserve">поселения Новофедоровское </w:t>
      </w:r>
      <w:proofErr w:type="spellStart"/>
      <w:r w:rsidR="005C7EF2">
        <w:rPr>
          <w:sz w:val="28"/>
          <w:szCs w:val="28"/>
        </w:rPr>
        <w:t>Челмодину</w:t>
      </w:r>
      <w:proofErr w:type="spellEnd"/>
      <w:r w:rsidR="005C7EF2">
        <w:rPr>
          <w:sz w:val="28"/>
          <w:szCs w:val="28"/>
        </w:rPr>
        <w:t xml:space="preserve"> Е.Н.</w:t>
      </w:r>
    </w:p>
    <w:p w:rsidR="005C7EF2" w:rsidRPr="001A7552" w:rsidRDefault="005C7EF2" w:rsidP="00665B74">
      <w:pPr>
        <w:rPr>
          <w:sz w:val="28"/>
          <w:szCs w:val="28"/>
        </w:rPr>
      </w:pPr>
    </w:p>
    <w:p w:rsidR="005C7EF2" w:rsidRPr="001A7552" w:rsidRDefault="005C7EF2" w:rsidP="00665B74">
      <w:pPr>
        <w:rPr>
          <w:sz w:val="28"/>
          <w:szCs w:val="28"/>
        </w:rPr>
      </w:pPr>
    </w:p>
    <w:p w:rsidR="005C7EF2" w:rsidRPr="00BB3469" w:rsidRDefault="005C7EF2" w:rsidP="00665B74">
      <w:pPr>
        <w:rPr>
          <w:sz w:val="28"/>
          <w:szCs w:val="28"/>
        </w:rPr>
      </w:pPr>
      <w:r w:rsidRPr="00BB3469">
        <w:rPr>
          <w:sz w:val="28"/>
          <w:szCs w:val="28"/>
        </w:rPr>
        <w:t xml:space="preserve">Глава администрации                                      </w:t>
      </w:r>
      <w:r w:rsidRPr="00BB3469">
        <w:rPr>
          <w:sz w:val="28"/>
          <w:szCs w:val="28"/>
        </w:rPr>
        <w:tab/>
      </w:r>
      <w:r w:rsidRPr="00BB3469">
        <w:rPr>
          <w:sz w:val="28"/>
          <w:szCs w:val="28"/>
        </w:rPr>
        <w:tab/>
        <w:t xml:space="preserve">                           </w:t>
      </w:r>
      <w:r w:rsidR="001A7552" w:rsidRPr="00BB3469">
        <w:rPr>
          <w:sz w:val="28"/>
          <w:szCs w:val="28"/>
        </w:rPr>
        <w:t xml:space="preserve">  </w:t>
      </w:r>
      <w:r w:rsidR="00BB3469">
        <w:rPr>
          <w:sz w:val="28"/>
          <w:szCs w:val="28"/>
        </w:rPr>
        <w:t xml:space="preserve"> </w:t>
      </w:r>
      <w:r w:rsidRPr="00BB3469">
        <w:rPr>
          <w:sz w:val="28"/>
          <w:szCs w:val="28"/>
        </w:rPr>
        <w:t>А.В. Шутиков</w:t>
      </w:r>
    </w:p>
    <w:p w:rsidR="00C93496" w:rsidRPr="00BB3469" w:rsidRDefault="00C93496" w:rsidP="005C7EF2">
      <w:pPr>
        <w:ind w:left="-567"/>
        <w:rPr>
          <w:sz w:val="28"/>
          <w:szCs w:val="28"/>
        </w:rPr>
      </w:pPr>
    </w:p>
    <w:p w:rsidR="00C93496" w:rsidRPr="00BB3469" w:rsidRDefault="00C93496" w:rsidP="005C7EF2">
      <w:pPr>
        <w:ind w:left="-567"/>
        <w:rPr>
          <w:sz w:val="28"/>
          <w:szCs w:val="28"/>
        </w:rPr>
      </w:pPr>
    </w:p>
    <w:p w:rsidR="00C93496" w:rsidRDefault="00C93496" w:rsidP="005C7EF2">
      <w:pPr>
        <w:ind w:left="-567"/>
        <w:rPr>
          <w:b/>
          <w:sz w:val="28"/>
          <w:szCs w:val="28"/>
        </w:rPr>
      </w:pPr>
    </w:p>
    <w:p w:rsidR="00C93496" w:rsidRDefault="00C93496" w:rsidP="005C7EF2">
      <w:pPr>
        <w:ind w:left="-567"/>
        <w:rPr>
          <w:b/>
          <w:sz w:val="28"/>
          <w:szCs w:val="28"/>
        </w:rPr>
      </w:pPr>
    </w:p>
    <w:p w:rsidR="00C93496" w:rsidRDefault="00C93496" w:rsidP="005C7EF2">
      <w:pPr>
        <w:ind w:left="-567"/>
        <w:rPr>
          <w:b/>
          <w:sz w:val="28"/>
          <w:szCs w:val="28"/>
        </w:rPr>
      </w:pPr>
    </w:p>
    <w:p w:rsidR="00C93496" w:rsidRDefault="00C93496" w:rsidP="005C7EF2">
      <w:pPr>
        <w:ind w:left="-567"/>
        <w:rPr>
          <w:b/>
          <w:sz w:val="28"/>
          <w:szCs w:val="28"/>
        </w:rPr>
      </w:pPr>
    </w:p>
    <w:p w:rsidR="00C93496" w:rsidRDefault="00C93496"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5A12D0" w:rsidRDefault="005A12D0" w:rsidP="005C7EF2">
      <w:pPr>
        <w:ind w:left="-567"/>
        <w:rPr>
          <w:b/>
          <w:sz w:val="28"/>
          <w:szCs w:val="28"/>
        </w:rPr>
      </w:pPr>
    </w:p>
    <w:p w:rsidR="001A7552" w:rsidRDefault="001A7552" w:rsidP="001A7552">
      <w:pPr>
        <w:jc w:val="both"/>
        <w:rPr>
          <w:sz w:val="20"/>
          <w:szCs w:val="20"/>
        </w:rPr>
      </w:pPr>
    </w:p>
    <w:p w:rsidR="001A7552" w:rsidRDefault="001A7552" w:rsidP="001A7552">
      <w:pPr>
        <w:jc w:val="both"/>
        <w:rPr>
          <w:sz w:val="20"/>
          <w:szCs w:val="20"/>
        </w:rPr>
      </w:pPr>
    </w:p>
    <w:p w:rsidR="001A7552" w:rsidRDefault="001A7552" w:rsidP="001A7552">
      <w:pPr>
        <w:jc w:val="both"/>
        <w:rPr>
          <w:sz w:val="20"/>
          <w:szCs w:val="20"/>
        </w:rPr>
      </w:pPr>
    </w:p>
    <w:p w:rsidR="001A7552" w:rsidRDefault="001A7552" w:rsidP="001A7552">
      <w:pPr>
        <w:jc w:val="both"/>
        <w:rPr>
          <w:sz w:val="20"/>
          <w:szCs w:val="20"/>
        </w:rPr>
      </w:pPr>
    </w:p>
    <w:p w:rsidR="001A7552" w:rsidRDefault="001A7552" w:rsidP="001A7552">
      <w:pPr>
        <w:jc w:val="both"/>
        <w:rPr>
          <w:sz w:val="20"/>
          <w:szCs w:val="20"/>
        </w:rPr>
      </w:pPr>
    </w:p>
    <w:p w:rsidR="00BB3469" w:rsidRDefault="00BB3469" w:rsidP="00C93496">
      <w:pPr>
        <w:jc w:val="right"/>
        <w:rPr>
          <w:sz w:val="20"/>
          <w:szCs w:val="20"/>
        </w:rPr>
      </w:pPr>
    </w:p>
    <w:p w:rsidR="00BB3469" w:rsidRDefault="00BB3469" w:rsidP="00C93496">
      <w:pPr>
        <w:jc w:val="right"/>
        <w:rPr>
          <w:sz w:val="20"/>
          <w:szCs w:val="20"/>
        </w:rPr>
      </w:pPr>
    </w:p>
    <w:p w:rsidR="00BB3469" w:rsidRDefault="00BB3469" w:rsidP="00C93496">
      <w:pPr>
        <w:jc w:val="right"/>
        <w:rPr>
          <w:sz w:val="20"/>
          <w:szCs w:val="20"/>
        </w:rPr>
      </w:pPr>
    </w:p>
    <w:p w:rsidR="00C93496" w:rsidRDefault="00C93496" w:rsidP="00C93496">
      <w:pPr>
        <w:jc w:val="right"/>
        <w:rPr>
          <w:sz w:val="28"/>
          <w:szCs w:val="28"/>
        </w:rPr>
      </w:pPr>
      <w:r>
        <w:rPr>
          <w:sz w:val="28"/>
          <w:szCs w:val="28"/>
        </w:rPr>
        <w:lastRenderedPageBreak/>
        <w:t>Приложение</w:t>
      </w:r>
      <w:r w:rsidR="00920DBD">
        <w:rPr>
          <w:sz w:val="28"/>
          <w:szCs w:val="28"/>
        </w:rPr>
        <w:t xml:space="preserve"> 1</w:t>
      </w:r>
      <w:r>
        <w:rPr>
          <w:sz w:val="28"/>
          <w:szCs w:val="28"/>
        </w:rPr>
        <w:t xml:space="preserve"> </w:t>
      </w:r>
    </w:p>
    <w:p w:rsidR="00C93496" w:rsidRDefault="00C93496" w:rsidP="00C93496">
      <w:pPr>
        <w:jc w:val="right"/>
        <w:rPr>
          <w:sz w:val="28"/>
          <w:szCs w:val="28"/>
        </w:rPr>
      </w:pPr>
      <w:r>
        <w:rPr>
          <w:sz w:val="28"/>
          <w:szCs w:val="28"/>
        </w:rPr>
        <w:t>к постановлению администрации</w:t>
      </w:r>
    </w:p>
    <w:p w:rsidR="001A7552" w:rsidRDefault="00C93496" w:rsidP="00C93496">
      <w:pPr>
        <w:jc w:val="right"/>
        <w:rPr>
          <w:sz w:val="28"/>
          <w:szCs w:val="28"/>
        </w:rPr>
      </w:pPr>
      <w:r>
        <w:rPr>
          <w:sz w:val="28"/>
          <w:szCs w:val="28"/>
        </w:rPr>
        <w:t xml:space="preserve">поселения Новофедоровское </w:t>
      </w:r>
    </w:p>
    <w:p w:rsidR="00C93496" w:rsidRDefault="00C93496" w:rsidP="00C93496">
      <w:pPr>
        <w:jc w:val="right"/>
        <w:rPr>
          <w:sz w:val="28"/>
          <w:szCs w:val="28"/>
        </w:rPr>
      </w:pPr>
      <w:r>
        <w:rPr>
          <w:sz w:val="28"/>
          <w:szCs w:val="28"/>
        </w:rPr>
        <w:t>в городе Москве</w:t>
      </w:r>
    </w:p>
    <w:p w:rsidR="00C93496" w:rsidRDefault="00C93496" w:rsidP="00BB3469">
      <w:pPr>
        <w:pStyle w:val="20"/>
        <w:shd w:val="clear" w:color="auto" w:fill="auto"/>
        <w:spacing w:line="240" w:lineRule="auto"/>
        <w:jc w:val="right"/>
        <w:rPr>
          <w:sz w:val="28"/>
          <w:szCs w:val="28"/>
        </w:rPr>
      </w:pPr>
      <w:r>
        <w:rPr>
          <w:rFonts w:ascii="Times New Roman" w:hAnsi="Times New Roman" w:cs="Times New Roman"/>
          <w:b/>
          <w:sz w:val="28"/>
          <w:szCs w:val="28"/>
        </w:rPr>
        <w:t xml:space="preserve">                                                                               </w:t>
      </w:r>
      <w:r w:rsidRPr="00B0797E">
        <w:rPr>
          <w:rFonts w:ascii="Times New Roman" w:hAnsi="Times New Roman" w:cs="Times New Roman"/>
          <w:sz w:val="28"/>
          <w:szCs w:val="28"/>
        </w:rPr>
        <w:t xml:space="preserve">от </w:t>
      </w:r>
      <w:r w:rsidR="00BB3469">
        <w:rPr>
          <w:rFonts w:ascii="Times New Roman" w:hAnsi="Times New Roman" w:cs="Times New Roman"/>
          <w:sz w:val="28"/>
          <w:szCs w:val="28"/>
        </w:rPr>
        <w:t>10.09.2020</w:t>
      </w:r>
      <w:r w:rsidRPr="00B0797E">
        <w:rPr>
          <w:rFonts w:ascii="Times New Roman" w:hAnsi="Times New Roman" w:cs="Times New Roman"/>
          <w:sz w:val="28"/>
          <w:szCs w:val="28"/>
        </w:rPr>
        <w:t xml:space="preserve"> № </w:t>
      </w:r>
      <w:r w:rsidR="00BB3469">
        <w:rPr>
          <w:rFonts w:ascii="Times New Roman" w:hAnsi="Times New Roman" w:cs="Times New Roman"/>
          <w:sz w:val="28"/>
          <w:szCs w:val="28"/>
        </w:rPr>
        <w:t>43</w:t>
      </w:r>
    </w:p>
    <w:p w:rsidR="00C93496" w:rsidRDefault="00C93496" w:rsidP="00C93496">
      <w:pPr>
        <w:tabs>
          <w:tab w:val="left" w:pos="13140"/>
        </w:tabs>
        <w:rPr>
          <w:sz w:val="28"/>
          <w:szCs w:val="28"/>
        </w:rPr>
      </w:pPr>
    </w:p>
    <w:p w:rsidR="00BB3469" w:rsidRDefault="00BB3469" w:rsidP="001A7552">
      <w:pPr>
        <w:tabs>
          <w:tab w:val="left" w:pos="13140"/>
        </w:tabs>
        <w:jc w:val="center"/>
        <w:rPr>
          <w:b/>
          <w:bCs/>
          <w:sz w:val="28"/>
          <w:szCs w:val="28"/>
        </w:rPr>
      </w:pPr>
    </w:p>
    <w:p w:rsidR="001A7552" w:rsidRDefault="001A7552" w:rsidP="001A7552">
      <w:pPr>
        <w:tabs>
          <w:tab w:val="left" w:pos="13140"/>
        </w:tabs>
        <w:jc w:val="center"/>
        <w:rPr>
          <w:b/>
          <w:bCs/>
          <w:sz w:val="28"/>
          <w:szCs w:val="28"/>
        </w:rPr>
      </w:pPr>
      <w:r>
        <w:rPr>
          <w:b/>
          <w:bCs/>
          <w:sz w:val="28"/>
          <w:szCs w:val="28"/>
        </w:rPr>
        <w:t xml:space="preserve">Положение </w:t>
      </w:r>
    </w:p>
    <w:p w:rsidR="001A7552" w:rsidRDefault="001C6F2B" w:rsidP="001A7552">
      <w:pPr>
        <w:tabs>
          <w:tab w:val="left" w:pos="13140"/>
        </w:tabs>
        <w:jc w:val="center"/>
        <w:rPr>
          <w:b/>
          <w:bCs/>
          <w:sz w:val="28"/>
          <w:szCs w:val="28"/>
        </w:rPr>
      </w:pPr>
      <w:r>
        <w:rPr>
          <w:b/>
          <w:bCs/>
          <w:sz w:val="28"/>
          <w:szCs w:val="28"/>
        </w:rPr>
        <w:t>о</w:t>
      </w:r>
      <w:r w:rsidRPr="00471949">
        <w:rPr>
          <w:b/>
          <w:bCs/>
          <w:sz w:val="28"/>
          <w:szCs w:val="28"/>
        </w:rPr>
        <w:t xml:space="preserve"> внутренне</w:t>
      </w:r>
      <w:r>
        <w:rPr>
          <w:b/>
          <w:bCs/>
          <w:sz w:val="28"/>
          <w:szCs w:val="28"/>
        </w:rPr>
        <w:t xml:space="preserve">м </w:t>
      </w:r>
      <w:r w:rsidRPr="00471949">
        <w:rPr>
          <w:b/>
          <w:bCs/>
          <w:sz w:val="28"/>
          <w:szCs w:val="28"/>
        </w:rPr>
        <w:t>финансово</w:t>
      </w:r>
      <w:r>
        <w:rPr>
          <w:b/>
          <w:bCs/>
          <w:sz w:val="28"/>
          <w:szCs w:val="28"/>
        </w:rPr>
        <w:t>м</w:t>
      </w:r>
      <w:r w:rsidRPr="00471949">
        <w:rPr>
          <w:b/>
          <w:bCs/>
          <w:sz w:val="28"/>
          <w:szCs w:val="28"/>
        </w:rPr>
        <w:t xml:space="preserve"> </w:t>
      </w:r>
      <w:r>
        <w:rPr>
          <w:b/>
          <w:bCs/>
          <w:sz w:val="28"/>
          <w:szCs w:val="28"/>
        </w:rPr>
        <w:t>контроле</w:t>
      </w:r>
      <w:r w:rsidR="001A7552">
        <w:rPr>
          <w:b/>
          <w:bCs/>
          <w:sz w:val="28"/>
          <w:szCs w:val="28"/>
        </w:rPr>
        <w:t xml:space="preserve"> администрации </w:t>
      </w:r>
    </w:p>
    <w:p w:rsidR="00C93496" w:rsidRPr="00471949" w:rsidRDefault="001A7552" w:rsidP="001A7552">
      <w:pPr>
        <w:tabs>
          <w:tab w:val="left" w:pos="13140"/>
        </w:tabs>
        <w:jc w:val="center"/>
        <w:rPr>
          <w:b/>
          <w:bCs/>
          <w:sz w:val="28"/>
          <w:szCs w:val="28"/>
        </w:rPr>
      </w:pPr>
      <w:r>
        <w:rPr>
          <w:b/>
          <w:bCs/>
          <w:sz w:val="28"/>
          <w:szCs w:val="28"/>
        </w:rPr>
        <w:t>поселения Новофедоровское</w:t>
      </w:r>
    </w:p>
    <w:p w:rsidR="00C93496" w:rsidRDefault="00C93496" w:rsidP="00C93496">
      <w:pPr>
        <w:tabs>
          <w:tab w:val="left" w:pos="13140"/>
        </w:tabs>
        <w:rPr>
          <w:sz w:val="28"/>
          <w:szCs w:val="28"/>
        </w:rPr>
      </w:pPr>
    </w:p>
    <w:p w:rsidR="001A7552" w:rsidRDefault="001A7552" w:rsidP="00C93496">
      <w:pPr>
        <w:tabs>
          <w:tab w:val="left" w:pos="13140"/>
        </w:tabs>
        <w:rPr>
          <w:sz w:val="28"/>
          <w:szCs w:val="28"/>
        </w:rPr>
      </w:pPr>
    </w:p>
    <w:p w:rsidR="00C93496" w:rsidRPr="00D9054A" w:rsidRDefault="00C93496" w:rsidP="00C93496">
      <w:pPr>
        <w:pStyle w:val="a3"/>
        <w:numPr>
          <w:ilvl w:val="0"/>
          <w:numId w:val="2"/>
        </w:numPr>
        <w:tabs>
          <w:tab w:val="left" w:pos="13140"/>
        </w:tabs>
        <w:ind w:left="0"/>
        <w:jc w:val="center"/>
        <w:rPr>
          <w:b/>
          <w:sz w:val="28"/>
          <w:szCs w:val="28"/>
        </w:rPr>
      </w:pPr>
      <w:r>
        <w:rPr>
          <w:b/>
          <w:sz w:val="28"/>
          <w:szCs w:val="28"/>
        </w:rPr>
        <w:t>Общие положения</w:t>
      </w:r>
    </w:p>
    <w:p w:rsidR="00C93496" w:rsidRDefault="00C93496" w:rsidP="00C93496">
      <w:pPr>
        <w:tabs>
          <w:tab w:val="left" w:pos="13140"/>
        </w:tabs>
        <w:rPr>
          <w:sz w:val="28"/>
          <w:szCs w:val="28"/>
        </w:rPr>
      </w:pPr>
    </w:p>
    <w:p w:rsidR="00F16460" w:rsidRDefault="00C93496" w:rsidP="00843238">
      <w:pPr>
        <w:autoSpaceDE w:val="0"/>
        <w:autoSpaceDN w:val="0"/>
        <w:adjustRightInd w:val="0"/>
        <w:ind w:firstLine="567"/>
        <w:jc w:val="both"/>
        <w:rPr>
          <w:rFonts w:eastAsiaTheme="minorHAnsi"/>
          <w:sz w:val="28"/>
          <w:szCs w:val="28"/>
          <w:lang w:eastAsia="en-US"/>
        </w:rPr>
      </w:pPr>
      <w:r>
        <w:rPr>
          <w:sz w:val="28"/>
          <w:szCs w:val="28"/>
        </w:rPr>
        <w:t>1.1</w:t>
      </w:r>
      <w:r w:rsidRPr="00DD0A4E">
        <w:rPr>
          <w:sz w:val="28"/>
          <w:szCs w:val="28"/>
        </w:rPr>
        <w:t xml:space="preserve">. </w:t>
      </w:r>
      <w:r w:rsidR="000A16D2">
        <w:rPr>
          <w:sz w:val="28"/>
          <w:szCs w:val="28"/>
        </w:rPr>
        <w:t>Настоящее</w:t>
      </w:r>
      <w:r w:rsidRPr="0011432B">
        <w:rPr>
          <w:sz w:val="28"/>
          <w:szCs w:val="28"/>
        </w:rPr>
        <w:t xml:space="preserve"> </w:t>
      </w:r>
      <w:r w:rsidR="000A16D2">
        <w:rPr>
          <w:sz w:val="28"/>
          <w:szCs w:val="28"/>
        </w:rPr>
        <w:t>Положение</w:t>
      </w:r>
      <w:r>
        <w:rPr>
          <w:sz w:val="28"/>
          <w:szCs w:val="28"/>
        </w:rPr>
        <w:t xml:space="preserve"> о </w:t>
      </w:r>
      <w:r w:rsidRPr="0011432B">
        <w:rPr>
          <w:sz w:val="28"/>
          <w:szCs w:val="28"/>
        </w:rPr>
        <w:t>внутренне</w:t>
      </w:r>
      <w:r>
        <w:rPr>
          <w:sz w:val="28"/>
          <w:szCs w:val="28"/>
        </w:rPr>
        <w:t>м</w:t>
      </w:r>
      <w:r w:rsidRPr="0011432B">
        <w:rPr>
          <w:sz w:val="28"/>
          <w:szCs w:val="28"/>
        </w:rPr>
        <w:t xml:space="preserve"> финансов</w:t>
      </w:r>
      <w:r>
        <w:rPr>
          <w:sz w:val="28"/>
          <w:szCs w:val="28"/>
        </w:rPr>
        <w:t>ом</w:t>
      </w:r>
      <w:r w:rsidRPr="0011432B">
        <w:rPr>
          <w:sz w:val="28"/>
          <w:szCs w:val="28"/>
        </w:rPr>
        <w:t xml:space="preserve"> </w:t>
      </w:r>
      <w:r w:rsidR="001C6F2B">
        <w:rPr>
          <w:sz w:val="28"/>
          <w:szCs w:val="28"/>
        </w:rPr>
        <w:t>контроле</w:t>
      </w:r>
      <w:r w:rsidRPr="0011432B">
        <w:rPr>
          <w:sz w:val="28"/>
          <w:szCs w:val="28"/>
        </w:rPr>
        <w:t xml:space="preserve"> (далее – </w:t>
      </w:r>
      <w:r w:rsidR="000A16D2">
        <w:rPr>
          <w:sz w:val="28"/>
          <w:szCs w:val="28"/>
        </w:rPr>
        <w:t>Положение</w:t>
      </w:r>
      <w:r w:rsidRPr="0011432B">
        <w:rPr>
          <w:sz w:val="28"/>
          <w:szCs w:val="28"/>
        </w:rPr>
        <w:t>)</w:t>
      </w:r>
      <w:r w:rsidR="00665B74">
        <w:rPr>
          <w:sz w:val="28"/>
          <w:szCs w:val="28"/>
        </w:rPr>
        <w:t xml:space="preserve"> </w:t>
      </w:r>
      <w:r w:rsidRPr="0011432B">
        <w:rPr>
          <w:sz w:val="28"/>
          <w:szCs w:val="28"/>
        </w:rPr>
        <w:t xml:space="preserve"> </w:t>
      </w:r>
      <w:r w:rsidR="001C6F2B">
        <w:rPr>
          <w:rFonts w:eastAsiaTheme="minorHAnsi"/>
          <w:sz w:val="28"/>
          <w:szCs w:val="28"/>
          <w:lang w:eastAsia="en-US"/>
        </w:rPr>
        <w:t>разработан</w:t>
      </w:r>
      <w:r w:rsidR="00710097">
        <w:rPr>
          <w:rFonts w:eastAsiaTheme="minorHAnsi"/>
          <w:sz w:val="28"/>
          <w:szCs w:val="28"/>
          <w:lang w:eastAsia="en-US"/>
        </w:rPr>
        <w:t>о</w:t>
      </w:r>
      <w:r w:rsidR="00F16460">
        <w:rPr>
          <w:rFonts w:eastAsiaTheme="minorHAnsi"/>
          <w:sz w:val="28"/>
          <w:szCs w:val="28"/>
          <w:lang w:eastAsia="en-US"/>
        </w:rPr>
        <w:t xml:space="preserve"> в целях:</w:t>
      </w:r>
    </w:p>
    <w:p w:rsidR="00F16460" w:rsidRDefault="00022009"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1C6F2B">
        <w:rPr>
          <w:rFonts w:eastAsiaTheme="minorHAnsi"/>
          <w:sz w:val="28"/>
          <w:szCs w:val="28"/>
          <w:lang w:eastAsia="en-US"/>
        </w:rPr>
        <w:t xml:space="preserve"> </w:t>
      </w:r>
      <w:r w:rsidR="00FB34B0">
        <w:rPr>
          <w:rFonts w:eastAsiaTheme="minorHAnsi"/>
          <w:sz w:val="28"/>
          <w:szCs w:val="28"/>
          <w:lang w:eastAsia="en-US"/>
        </w:rPr>
        <w:t>у</w:t>
      </w:r>
      <w:r w:rsidR="001C6F2B">
        <w:rPr>
          <w:rFonts w:eastAsiaTheme="minorHAnsi"/>
          <w:sz w:val="28"/>
          <w:szCs w:val="28"/>
          <w:lang w:eastAsia="en-US"/>
        </w:rPr>
        <w:t>становлени</w:t>
      </w:r>
      <w:r>
        <w:rPr>
          <w:rFonts w:eastAsiaTheme="minorHAnsi"/>
          <w:sz w:val="28"/>
          <w:szCs w:val="28"/>
          <w:lang w:eastAsia="en-US"/>
        </w:rPr>
        <w:t>я</w:t>
      </w:r>
      <w:r w:rsidR="001C6F2B">
        <w:rPr>
          <w:rFonts w:eastAsiaTheme="minorHAnsi"/>
          <w:sz w:val="28"/>
          <w:szCs w:val="28"/>
          <w:lang w:eastAsia="en-US"/>
        </w:rPr>
        <w:t xml:space="preserve">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 предусмотренных </w:t>
      </w:r>
      <w:hyperlink r:id="rId7" w:history="1">
        <w:r w:rsidR="001C6F2B" w:rsidRPr="000A16D2">
          <w:rPr>
            <w:rFonts w:eastAsiaTheme="minorHAnsi"/>
            <w:sz w:val="28"/>
            <w:szCs w:val="28"/>
            <w:lang w:eastAsia="en-US"/>
          </w:rPr>
          <w:t>статьей 269.2</w:t>
        </w:r>
      </w:hyperlink>
      <w:r w:rsidR="001C6F2B" w:rsidRPr="000A16D2">
        <w:rPr>
          <w:rFonts w:eastAsiaTheme="minorHAnsi"/>
          <w:sz w:val="28"/>
          <w:szCs w:val="28"/>
          <w:lang w:eastAsia="en-US"/>
        </w:rPr>
        <w:t xml:space="preserve"> </w:t>
      </w:r>
      <w:r w:rsidR="001C6F2B">
        <w:rPr>
          <w:rFonts w:eastAsiaTheme="minorHAnsi"/>
          <w:sz w:val="28"/>
          <w:szCs w:val="28"/>
          <w:lang w:eastAsia="en-US"/>
        </w:rPr>
        <w:t>Бюджетного кодекса Российской Федерации которыми должны руководствоваться муниципальные служащие органа контроля, уполномоченные на осуществление внутреннего муниципального финансового контроля (далее - уполномоченные должностные лица)</w:t>
      </w:r>
      <w:r>
        <w:rPr>
          <w:rFonts w:eastAsiaTheme="minorHAnsi"/>
          <w:sz w:val="28"/>
          <w:szCs w:val="28"/>
          <w:lang w:eastAsia="en-US"/>
        </w:rPr>
        <w:t>;</w:t>
      </w:r>
    </w:p>
    <w:p w:rsidR="00F16460" w:rsidRDefault="003D782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665B74">
        <w:rPr>
          <w:rFonts w:eastAsiaTheme="minorHAnsi"/>
          <w:sz w:val="28"/>
          <w:szCs w:val="28"/>
          <w:lang w:eastAsia="en-US"/>
        </w:rPr>
        <w:t xml:space="preserve"> </w:t>
      </w:r>
      <w:r>
        <w:rPr>
          <w:rFonts w:eastAsiaTheme="minorHAnsi"/>
          <w:sz w:val="28"/>
          <w:szCs w:val="28"/>
          <w:lang w:eastAsia="en-US"/>
        </w:rPr>
        <w:t>О</w:t>
      </w:r>
      <w:r w:rsidR="00F16460">
        <w:rPr>
          <w:rFonts w:eastAsiaTheme="minorHAnsi"/>
          <w:sz w:val="28"/>
          <w:szCs w:val="28"/>
          <w:lang w:eastAsia="en-US"/>
        </w:rPr>
        <w:t>пределени</w:t>
      </w:r>
      <w:r w:rsidR="00022009">
        <w:rPr>
          <w:rFonts w:eastAsiaTheme="minorHAnsi"/>
          <w:sz w:val="28"/>
          <w:szCs w:val="28"/>
          <w:lang w:eastAsia="en-US"/>
        </w:rPr>
        <w:t>я</w:t>
      </w:r>
      <w:r w:rsidR="00F16460">
        <w:rPr>
          <w:rFonts w:eastAsiaTheme="minorHAnsi"/>
          <w:sz w:val="28"/>
          <w:szCs w:val="28"/>
          <w:lang w:eastAsia="en-US"/>
        </w:rPr>
        <w:t xml:space="preserve"> прав и обязанностей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w:t>
      </w:r>
      <w:r w:rsidR="00022009">
        <w:rPr>
          <w:rFonts w:eastAsiaTheme="minorHAnsi"/>
          <w:sz w:val="28"/>
          <w:szCs w:val="28"/>
          <w:lang w:eastAsia="en-US"/>
        </w:rPr>
        <w:t>;</w:t>
      </w:r>
    </w:p>
    <w:p w:rsidR="00F16460" w:rsidRDefault="00022009"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3D782E">
        <w:rPr>
          <w:rFonts w:eastAsiaTheme="minorHAnsi"/>
          <w:sz w:val="28"/>
          <w:szCs w:val="28"/>
          <w:lang w:eastAsia="en-US"/>
        </w:rPr>
        <w:t xml:space="preserve"> У</w:t>
      </w:r>
      <w:r w:rsidR="00F16460">
        <w:rPr>
          <w:rFonts w:eastAsiaTheme="minorHAnsi"/>
          <w:sz w:val="28"/>
          <w:szCs w:val="28"/>
          <w:lang w:eastAsia="en-US"/>
        </w:rPr>
        <w:t>становлени</w:t>
      </w:r>
      <w:r w:rsidR="003D782E">
        <w:rPr>
          <w:rFonts w:eastAsiaTheme="minorHAnsi"/>
          <w:sz w:val="28"/>
          <w:szCs w:val="28"/>
          <w:lang w:eastAsia="en-US"/>
        </w:rPr>
        <w:t>е</w:t>
      </w:r>
      <w:r w:rsidR="00F16460">
        <w:rPr>
          <w:rFonts w:eastAsiaTheme="minorHAnsi"/>
          <w:sz w:val="28"/>
          <w:szCs w:val="28"/>
          <w:lang w:eastAsia="en-US"/>
        </w:rPr>
        <w:t xml:space="preserve">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w:t>
      </w:r>
      <w:r>
        <w:rPr>
          <w:rFonts w:eastAsiaTheme="minorHAnsi"/>
          <w:sz w:val="28"/>
          <w:szCs w:val="28"/>
          <w:lang w:eastAsia="en-US"/>
        </w:rPr>
        <w:t>;</w:t>
      </w:r>
    </w:p>
    <w:p w:rsidR="00F16460" w:rsidRDefault="00F16460"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665B74">
        <w:rPr>
          <w:rFonts w:eastAsiaTheme="minorHAnsi"/>
          <w:sz w:val="28"/>
          <w:szCs w:val="28"/>
          <w:lang w:eastAsia="en-US"/>
        </w:rPr>
        <w:t xml:space="preserve"> </w:t>
      </w:r>
      <w:r w:rsidR="00022009">
        <w:rPr>
          <w:rFonts w:eastAsiaTheme="minorHAnsi"/>
          <w:sz w:val="28"/>
          <w:szCs w:val="28"/>
          <w:lang w:eastAsia="en-US"/>
        </w:rPr>
        <w:t>О</w:t>
      </w:r>
      <w:r w:rsidR="003D782E">
        <w:rPr>
          <w:rFonts w:eastAsiaTheme="minorHAnsi"/>
          <w:sz w:val="28"/>
          <w:szCs w:val="28"/>
          <w:lang w:eastAsia="en-US"/>
        </w:rPr>
        <w:t xml:space="preserve">пределения </w:t>
      </w:r>
      <w:r>
        <w:rPr>
          <w:rFonts w:eastAsiaTheme="minorHAnsi"/>
          <w:sz w:val="28"/>
          <w:szCs w:val="28"/>
          <w:lang w:eastAsia="en-US"/>
        </w:rPr>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 (далее - орган контроля);</w:t>
      </w:r>
    </w:p>
    <w:p w:rsidR="00F16460" w:rsidRDefault="00F16460"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665B74">
        <w:rPr>
          <w:rFonts w:eastAsiaTheme="minorHAnsi"/>
          <w:sz w:val="28"/>
          <w:szCs w:val="28"/>
          <w:lang w:eastAsia="en-US"/>
        </w:rPr>
        <w:t xml:space="preserve"> </w:t>
      </w:r>
      <w:r w:rsidR="00C71191">
        <w:rPr>
          <w:rFonts w:eastAsiaTheme="minorHAnsi"/>
          <w:sz w:val="28"/>
          <w:szCs w:val="28"/>
          <w:lang w:eastAsia="en-US"/>
        </w:rPr>
        <w:t>Определения п</w:t>
      </w:r>
      <w:r>
        <w:rPr>
          <w:rFonts w:eastAsiaTheme="minorHAnsi"/>
          <w:sz w:val="28"/>
          <w:szCs w:val="28"/>
          <w:lang w:eastAsia="en-US"/>
        </w:rPr>
        <w:t>орядка продления срока исполнения представления (предписания) органа контроля</w:t>
      </w:r>
      <w:r w:rsidR="00022009">
        <w:rPr>
          <w:rFonts w:eastAsiaTheme="minorHAnsi"/>
          <w:sz w:val="28"/>
          <w:szCs w:val="28"/>
          <w:lang w:eastAsia="en-US"/>
        </w:rPr>
        <w:t>;</w:t>
      </w:r>
    </w:p>
    <w:p w:rsidR="003D782E" w:rsidRDefault="003D782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665B74">
        <w:rPr>
          <w:rFonts w:eastAsiaTheme="minorHAnsi"/>
          <w:sz w:val="28"/>
          <w:szCs w:val="28"/>
          <w:lang w:eastAsia="en-US"/>
        </w:rPr>
        <w:t xml:space="preserve"> </w:t>
      </w:r>
      <w:r w:rsidR="00022009">
        <w:rPr>
          <w:rFonts w:eastAsiaTheme="minorHAnsi"/>
          <w:sz w:val="28"/>
          <w:szCs w:val="28"/>
          <w:lang w:eastAsia="en-US"/>
        </w:rPr>
        <w:t>Установления</w:t>
      </w:r>
      <w:r>
        <w:rPr>
          <w:rFonts w:eastAsiaTheme="minorHAnsi"/>
          <w:sz w:val="28"/>
          <w:szCs w:val="28"/>
          <w:lang w:eastAsia="en-US"/>
        </w:rPr>
        <w:t xml:space="preserve"> правил проведения плановых и внеплановых проверок, ревизий и обследований, а также порядок оформления их результатов в рамках реализации органом внутреннего муниципального финансового </w:t>
      </w:r>
      <w:r w:rsidR="00022009">
        <w:rPr>
          <w:rFonts w:eastAsiaTheme="minorHAnsi"/>
          <w:sz w:val="28"/>
          <w:szCs w:val="28"/>
          <w:lang w:eastAsia="en-US"/>
        </w:rPr>
        <w:t>контроля полномочий</w:t>
      </w:r>
      <w:r>
        <w:rPr>
          <w:rFonts w:eastAsiaTheme="minorHAnsi"/>
          <w:sz w:val="28"/>
          <w:szCs w:val="28"/>
          <w:lang w:eastAsia="en-US"/>
        </w:rPr>
        <w:t xml:space="preserve"> по осуществлению внутреннего муниципального финансового контроля</w:t>
      </w:r>
      <w:r w:rsidR="00022009">
        <w:rPr>
          <w:rFonts w:eastAsiaTheme="minorHAnsi"/>
          <w:sz w:val="28"/>
          <w:szCs w:val="28"/>
          <w:lang w:eastAsia="en-US"/>
        </w:rPr>
        <w:t>;</w:t>
      </w:r>
    </w:p>
    <w:p w:rsidR="00022009" w:rsidRDefault="00022009"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9568F8">
        <w:rPr>
          <w:rFonts w:eastAsiaTheme="minorHAnsi"/>
          <w:sz w:val="28"/>
          <w:szCs w:val="28"/>
          <w:lang w:eastAsia="en-US"/>
        </w:rPr>
        <w:t xml:space="preserve"> </w:t>
      </w:r>
      <w:r>
        <w:rPr>
          <w:rFonts w:eastAsiaTheme="minorHAnsi"/>
          <w:sz w:val="28"/>
          <w:szCs w:val="28"/>
          <w:lang w:eastAsia="en-US"/>
        </w:rPr>
        <w:t xml:space="preserve">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 им (ими) полномочий по внутреннему </w:t>
      </w:r>
      <w:r>
        <w:rPr>
          <w:rFonts w:eastAsiaTheme="minorHAnsi"/>
          <w:sz w:val="28"/>
          <w:szCs w:val="28"/>
          <w:lang w:eastAsia="en-US"/>
        </w:rPr>
        <w:lastRenderedPageBreak/>
        <w:t>муниципальному финансовому контролю, и действиями (бездействием) должностных лиц органов внутреннего муниципального финансового контроля при осуществлении ими полномочий по внутреннему муниципальному финансовому контролю</w:t>
      </w:r>
      <w:r w:rsidR="005A12D0">
        <w:rPr>
          <w:rFonts w:eastAsiaTheme="minorHAnsi"/>
          <w:sz w:val="28"/>
          <w:szCs w:val="28"/>
          <w:lang w:eastAsia="en-US"/>
        </w:rPr>
        <w:t xml:space="preserve"> (далее соответственно - жалоба</w:t>
      </w:r>
      <w:r>
        <w:rPr>
          <w:rFonts w:eastAsiaTheme="minorHAnsi"/>
          <w:sz w:val="28"/>
          <w:szCs w:val="28"/>
          <w:lang w:eastAsia="en-US"/>
        </w:rPr>
        <w:t>)</w:t>
      </w:r>
      <w:r w:rsidR="00A862AD">
        <w:rPr>
          <w:rFonts w:eastAsiaTheme="minorHAnsi"/>
          <w:sz w:val="28"/>
          <w:szCs w:val="28"/>
          <w:lang w:eastAsia="en-US"/>
        </w:rPr>
        <w:t xml:space="preserve"> </w:t>
      </w:r>
    </w:p>
    <w:p w:rsidR="00A862AD" w:rsidRDefault="00A862AD"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9568F8">
        <w:rPr>
          <w:rFonts w:eastAsiaTheme="minorHAnsi"/>
          <w:sz w:val="28"/>
          <w:szCs w:val="28"/>
          <w:lang w:eastAsia="en-US"/>
        </w:rPr>
        <w:t xml:space="preserve"> </w:t>
      </w:r>
      <w:r>
        <w:rPr>
          <w:rFonts w:eastAsiaTheme="minorHAnsi"/>
          <w:sz w:val="28"/>
          <w:szCs w:val="28"/>
          <w:lang w:eastAsia="en-US"/>
        </w:rPr>
        <w:t xml:space="preserve">Устанавливает правила составления отчетности о результатах контрольной деятельности органов внутреннего </w:t>
      </w:r>
      <w:r w:rsidR="0026497E">
        <w:rPr>
          <w:rFonts w:eastAsiaTheme="minorHAnsi"/>
          <w:sz w:val="28"/>
          <w:szCs w:val="28"/>
          <w:lang w:eastAsia="en-US"/>
        </w:rPr>
        <w:t>муниципального</w:t>
      </w:r>
      <w:r>
        <w:rPr>
          <w:rFonts w:eastAsiaTheme="minorHAnsi"/>
          <w:sz w:val="28"/>
          <w:szCs w:val="28"/>
          <w:lang w:eastAsia="en-US"/>
        </w:rPr>
        <w:t xml:space="preserve"> финансового контроля, предусматривающие в том числе </w:t>
      </w:r>
      <w:hyperlink r:id="rId8" w:history="1">
        <w:r w:rsidRPr="0026497E">
          <w:rPr>
            <w:rFonts w:eastAsiaTheme="minorHAnsi"/>
            <w:sz w:val="28"/>
            <w:szCs w:val="28"/>
            <w:lang w:eastAsia="en-US"/>
          </w:rPr>
          <w:t>форму</w:t>
        </w:r>
      </w:hyperlink>
      <w:r>
        <w:rPr>
          <w:rFonts w:eastAsiaTheme="minorHAnsi"/>
          <w:sz w:val="28"/>
          <w:szCs w:val="28"/>
          <w:lang w:eastAsia="en-US"/>
        </w:rPr>
        <w:t xml:space="preserve"> отчета о результатах контрольной </w:t>
      </w:r>
      <w:r w:rsidR="0026497E">
        <w:rPr>
          <w:rFonts w:eastAsiaTheme="minorHAnsi"/>
          <w:sz w:val="28"/>
          <w:szCs w:val="28"/>
          <w:lang w:eastAsia="en-US"/>
        </w:rPr>
        <w:t>деятельности органа внутреннего муниципального</w:t>
      </w:r>
      <w:r>
        <w:rPr>
          <w:rFonts w:eastAsiaTheme="minorHAnsi"/>
          <w:sz w:val="28"/>
          <w:szCs w:val="28"/>
          <w:lang w:eastAsia="en-US"/>
        </w:rPr>
        <w:t xml:space="preserve"> финансового контроля (далее соответственно - отчет), а также порядок его представления и опубликования.</w:t>
      </w:r>
    </w:p>
    <w:p w:rsidR="0026497E" w:rsidRDefault="0026497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1.2.</w:t>
      </w:r>
      <w:r w:rsidR="009568F8">
        <w:rPr>
          <w:rFonts w:eastAsiaTheme="minorHAnsi"/>
          <w:sz w:val="28"/>
          <w:szCs w:val="28"/>
          <w:lang w:eastAsia="en-US"/>
        </w:rPr>
        <w:t xml:space="preserve"> </w:t>
      </w:r>
      <w:r>
        <w:rPr>
          <w:rFonts w:eastAsiaTheme="minorHAnsi"/>
          <w:sz w:val="28"/>
          <w:szCs w:val="28"/>
          <w:lang w:eastAsia="en-US"/>
        </w:rPr>
        <w:t>Для проведения внутреннего муниципального финансового контроля создана Комиссия из должностных лиц администрации поселения Новофедоровское (далее – орган внутреннего муниципального финансового контроля</w:t>
      </w:r>
      <w:r w:rsidR="001A5101">
        <w:rPr>
          <w:rFonts w:eastAsiaTheme="minorHAnsi"/>
          <w:sz w:val="28"/>
          <w:szCs w:val="28"/>
          <w:lang w:eastAsia="en-US"/>
        </w:rPr>
        <w:t>, орган контроля</w:t>
      </w:r>
      <w:r>
        <w:rPr>
          <w:rFonts w:eastAsiaTheme="minorHAnsi"/>
          <w:sz w:val="28"/>
          <w:szCs w:val="28"/>
          <w:lang w:eastAsia="en-US"/>
        </w:rPr>
        <w:t>)</w:t>
      </w:r>
    </w:p>
    <w:p w:rsidR="001A5101" w:rsidRDefault="009568F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1.3. </w:t>
      </w:r>
      <w:r w:rsidR="001A5101" w:rsidRPr="001A5101">
        <w:rPr>
          <w:rFonts w:eastAsiaTheme="minorHAnsi"/>
          <w:sz w:val="28"/>
          <w:szCs w:val="28"/>
          <w:lang w:eastAsia="en-US"/>
        </w:rPr>
        <w:t>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1A5101" w:rsidRDefault="001A5101" w:rsidP="00843238">
      <w:pPr>
        <w:autoSpaceDE w:val="0"/>
        <w:autoSpaceDN w:val="0"/>
        <w:adjustRightInd w:val="0"/>
        <w:ind w:firstLine="567"/>
        <w:jc w:val="center"/>
        <w:rPr>
          <w:rFonts w:eastAsiaTheme="minorHAnsi"/>
          <w:b/>
          <w:sz w:val="28"/>
          <w:szCs w:val="28"/>
          <w:lang w:eastAsia="en-US"/>
        </w:rPr>
      </w:pPr>
    </w:p>
    <w:p w:rsidR="001A5101" w:rsidRDefault="001A5101" w:rsidP="00843238">
      <w:pPr>
        <w:autoSpaceDE w:val="0"/>
        <w:autoSpaceDN w:val="0"/>
        <w:adjustRightInd w:val="0"/>
        <w:ind w:firstLine="567"/>
        <w:jc w:val="center"/>
        <w:rPr>
          <w:rFonts w:eastAsiaTheme="minorHAnsi"/>
          <w:b/>
          <w:sz w:val="28"/>
          <w:szCs w:val="28"/>
          <w:lang w:eastAsia="en-US"/>
        </w:rPr>
      </w:pPr>
      <w:r w:rsidRPr="001A5101">
        <w:rPr>
          <w:rFonts w:eastAsiaTheme="minorHAnsi"/>
          <w:b/>
          <w:sz w:val="28"/>
          <w:szCs w:val="28"/>
          <w:lang w:eastAsia="en-US"/>
        </w:rPr>
        <w:t>2.</w:t>
      </w:r>
      <w:r>
        <w:rPr>
          <w:rFonts w:eastAsiaTheme="minorHAnsi"/>
          <w:b/>
          <w:sz w:val="28"/>
          <w:szCs w:val="28"/>
          <w:lang w:eastAsia="en-US"/>
        </w:rPr>
        <w:t xml:space="preserve"> </w:t>
      </w:r>
      <w:r w:rsidRPr="001A5101">
        <w:rPr>
          <w:rFonts w:eastAsiaTheme="minorHAnsi"/>
          <w:b/>
          <w:sz w:val="28"/>
          <w:szCs w:val="28"/>
          <w:lang w:eastAsia="en-US"/>
        </w:rPr>
        <w:t>Принципы контрольной деятельности органов контроля</w:t>
      </w:r>
    </w:p>
    <w:p w:rsidR="00442035" w:rsidRDefault="00442035" w:rsidP="00843238">
      <w:pPr>
        <w:autoSpaceDE w:val="0"/>
        <w:autoSpaceDN w:val="0"/>
        <w:adjustRightInd w:val="0"/>
        <w:ind w:firstLine="567"/>
        <w:jc w:val="center"/>
        <w:rPr>
          <w:rFonts w:eastAsiaTheme="minorHAnsi"/>
          <w:b/>
          <w:sz w:val="28"/>
          <w:szCs w:val="28"/>
          <w:lang w:eastAsia="en-US"/>
        </w:rPr>
      </w:pPr>
    </w:p>
    <w:p w:rsidR="001A5101" w:rsidRPr="00442035" w:rsidRDefault="00442035"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w:t>
      </w:r>
      <w:r w:rsidRPr="00442035">
        <w:rPr>
          <w:rFonts w:eastAsiaTheme="minorHAnsi"/>
          <w:bCs/>
          <w:sz w:val="28"/>
          <w:szCs w:val="28"/>
          <w:lang w:eastAsia="en-US"/>
        </w:rPr>
        <w:t>1.</w:t>
      </w:r>
      <w:r w:rsidR="009568F8">
        <w:rPr>
          <w:rFonts w:eastAsiaTheme="minorHAnsi"/>
          <w:bCs/>
          <w:sz w:val="28"/>
          <w:szCs w:val="28"/>
          <w:lang w:eastAsia="en-US"/>
        </w:rPr>
        <w:t xml:space="preserve"> </w:t>
      </w:r>
      <w:r w:rsidR="001A5101" w:rsidRPr="00442035">
        <w:rPr>
          <w:rFonts w:eastAsiaTheme="minorHAnsi"/>
          <w:bCs/>
          <w:sz w:val="28"/>
          <w:szCs w:val="28"/>
          <w:lang w:eastAsia="en-US"/>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1A5101" w:rsidRPr="00442035" w:rsidRDefault="00442035" w:rsidP="00843238">
      <w:pPr>
        <w:autoSpaceDE w:val="0"/>
        <w:autoSpaceDN w:val="0"/>
        <w:adjustRightInd w:val="0"/>
        <w:ind w:firstLine="567"/>
        <w:jc w:val="both"/>
        <w:rPr>
          <w:rFonts w:eastAsiaTheme="minorHAnsi"/>
          <w:bCs/>
          <w:sz w:val="28"/>
          <w:szCs w:val="28"/>
          <w:lang w:eastAsia="en-US"/>
        </w:rPr>
      </w:pPr>
      <w:r w:rsidRPr="00442035">
        <w:rPr>
          <w:rFonts w:eastAsiaTheme="minorHAnsi"/>
          <w:bCs/>
          <w:sz w:val="28"/>
          <w:szCs w:val="28"/>
          <w:lang w:eastAsia="en-US"/>
        </w:rPr>
        <w:t>2</w:t>
      </w:r>
      <w:r w:rsidR="001A5101" w:rsidRPr="00442035">
        <w:rPr>
          <w:rFonts w:eastAsiaTheme="minorHAnsi"/>
          <w:bCs/>
          <w:sz w:val="28"/>
          <w:szCs w:val="28"/>
          <w:lang w:eastAsia="en-US"/>
        </w:rPr>
        <w:t>.</w:t>
      </w:r>
      <w:r>
        <w:rPr>
          <w:rFonts w:eastAsiaTheme="minorHAnsi"/>
          <w:bCs/>
          <w:sz w:val="28"/>
          <w:szCs w:val="28"/>
          <w:lang w:eastAsia="en-US"/>
        </w:rPr>
        <w:t>2.</w:t>
      </w:r>
      <w:r w:rsidR="009568F8">
        <w:rPr>
          <w:rFonts w:eastAsiaTheme="minorHAnsi"/>
          <w:bCs/>
          <w:sz w:val="28"/>
          <w:szCs w:val="28"/>
          <w:lang w:eastAsia="en-US"/>
        </w:rPr>
        <w:t xml:space="preserve"> </w:t>
      </w:r>
      <w:r w:rsidR="001A5101" w:rsidRPr="00442035">
        <w:rPr>
          <w:rFonts w:eastAsiaTheme="minorHAnsi"/>
          <w:bCs/>
          <w:sz w:val="28"/>
          <w:szCs w:val="28"/>
          <w:lang w:eastAsia="en-US"/>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государственных служащих и муниципальных служащих, которыми им надлежит руководствоваться при исполнении должностных обязанностей, установленные соответственно общими </w:t>
      </w:r>
      <w:hyperlink r:id="rId9" w:history="1">
        <w:r w:rsidR="001A5101" w:rsidRPr="00442035">
          <w:rPr>
            <w:rFonts w:eastAsiaTheme="minorHAnsi"/>
            <w:bCs/>
            <w:sz w:val="28"/>
            <w:szCs w:val="28"/>
            <w:lang w:eastAsia="en-US"/>
          </w:rPr>
          <w:t>принципами</w:t>
        </w:r>
      </w:hyperlink>
      <w:r w:rsidR="001A5101" w:rsidRPr="00442035">
        <w:rPr>
          <w:rFonts w:eastAsiaTheme="minorHAnsi"/>
          <w:bCs/>
          <w:sz w:val="28"/>
          <w:szCs w:val="28"/>
          <w:lang w:eastAsia="en-US"/>
        </w:rPr>
        <w:t xml:space="preserve"> служебного поведения государственных служащих, утвержденными Указом Президента Российской Федерации от 12 августа 2002 г. N 885 "Об утверждении общих принципов служебного поведения государственных служащих", а также кодексами этики и служебного поведения государственных служащих Российской Федерации и муниципальных служащих, утвержденными соответствующими государственными органами и органами местного самоуправления.</w:t>
      </w:r>
    </w:p>
    <w:p w:rsidR="001A5101" w:rsidRPr="00442035" w:rsidRDefault="00442035"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2.3</w:t>
      </w:r>
      <w:r w:rsidR="001A5101" w:rsidRPr="00442035">
        <w:rPr>
          <w:rFonts w:eastAsiaTheme="minorHAnsi"/>
          <w:bCs/>
          <w:sz w:val="28"/>
          <w:szCs w:val="28"/>
          <w:lang w:eastAsia="en-US"/>
        </w:rPr>
        <w:t>.</w:t>
      </w:r>
      <w:r w:rsidR="009568F8">
        <w:rPr>
          <w:rFonts w:eastAsiaTheme="minorHAnsi"/>
          <w:bCs/>
          <w:sz w:val="28"/>
          <w:szCs w:val="28"/>
          <w:lang w:eastAsia="en-US"/>
        </w:rPr>
        <w:t xml:space="preserve"> </w:t>
      </w:r>
      <w:r w:rsidR="001A5101" w:rsidRPr="00442035">
        <w:rPr>
          <w:rFonts w:eastAsiaTheme="minorHAnsi"/>
          <w:bCs/>
          <w:sz w:val="28"/>
          <w:szCs w:val="28"/>
          <w:lang w:eastAsia="en-US"/>
        </w:rPr>
        <w:t>Принцип независимости означает, что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1A5101" w:rsidRPr="00442035" w:rsidRDefault="001A5101" w:rsidP="00843238">
      <w:pPr>
        <w:autoSpaceDE w:val="0"/>
        <w:autoSpaceDN w:val="0"/>
        <w:adjustRightInd w:val="0"/>
        <w:ind w:firstLine="567"/>
        <w:jc w:val="both"/>
        <w:rPr>
          <w:rFonts w:eastAsiaTheme="minorHAnsi"/>
          <w:bCs/>
          <w:sz w:val="28"/>
          <w:szCs w:val="28"/>
          <w:lang w:eastAsia="en-US"/>
        </w:rPr>
      </w:pPr>
      <w:r w:rsidRPr="00442035">
        <w:rPr>
          <w:rFonts w:eastAsiaTheme="minorHAnsi"/>
          <w:bCs/>
          <w:sz w:val="28"/>
          <w:szCs w:val="28"/>
          <w:lang w:eastAsia="en-US"/>
        </w:rPr>
        <w:t>Независимость уполномоченных должностных лиц состоит в том, что они:</w:t>
      </w:r>
    </w:p>
    <w:p w:rsidR="001A5101" w:rsidRPr="00442035" w:rsidRDefault="001D3B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1A5101" w:rsidRPr="00442035">
        <w:rPr>
          <w:rFonts w:eastAsiaTheme="minorHAnsi"/>
          <w:bCs/>
          <w:sz w:val="28"/>
          <w:szCs w:val="28"/>
          <w:lang w:eastAsia="en-US"/>
        </w:rPr>
        <w:t xml:space="preserve">не являлись в проверяемый период и в году, предшествующему проверяемому периоду, и не являются в период проведения контрольного мероприятия </w:t>
      </w:r>
      <w:r w:rsidR="001A5101" w:rsidRPr="00442035">
        <w:rPr>
          <w:rFonts w:eastAsiaTheme="minorHAnsi"/>
          <w:bCs/>
          <w:sz w:val="28"/>
          <w:szCs w:val="28"/>
          <w:lang w:eastAsia="en-US"/>
        </w:rPr>
        <w:lastRenderedPageBreak/>
        <w:t>должностными лицами и (или) иными работниками объекта контроля или собственником объекта контроля;</w:t>
      </w:r>
    </w:p>
    <w:p w:rsidR="001A5101" w:rsidRPr="00442035"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1A5101" w:rsidRPr="00442035">
        <w:rPr>
          <w:rFonts w:eastAsiaTheme="minorHAnsi"/>
          <w:bCs/>
          <w:sz w:val="28"/>
          <w:szCs w:val="28"/>
          <w:lang w:eastAsia="en-US"/>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1A5101" w:rsidRPr="00442035"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1A5101" w:rsidRPr="00442035">
        <w:rPr>
          <w:rFonts w:eastAsiaTheme="minorHAnsi"/>
          <w:bCs/>
          <w:sz w:val="28"/>
          <w:szCs w:val="28"/>
          <w:lang w:eastAsia="en-US"/>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1A5101" w:rsidRPr="00442035" w:rsidRDefault="00442035"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2.4</w:t>
      </w:r>
      <w:r w:rsidR="001A5101" w:rsidRPr="00442035">
        <w:rPr>
          <w:rFonts w:eastAsiaTheme="minorHAnsi"/>
          <w:bCs/>
          <w:sz w:val="28"/>
          <w:szCs w:val="28"/>
          <w:lang w:eastAsia="en-US"/>
        </w:rPr>
        <w:t>.</w:t>
      </w:r>
      <w:r w:rsidR="009568F8">
        <w:rPr>
          <w:rFonts w:eastAsiaTheme="minorHAnsi"/>
          <w:bCs/>
          <w:sz w:val="28"/>
          <w:szCs w:val="28"/>
          <w:lang w:eastAsia="en-US"/>
        </w:rPr>
        <w:t xml:space="preserve"> </w:t>
      </w:r>
      <w:r w:rsidR="001A5101" w:rsidRPr="00442035">
        <w:rPr>
          <w:rFonts w:eastAsiaTheme="minorHAnsi"/>
          <w:bCs/>
          <w:sz w:val="28"/>
          <w:szCs w:val="28"/>
          <w:lang w:eastAsia="en-US"/>
        </w:rPr>
        <w:t>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1A5101" w:rsidRPr="00442035" w:rsidRDefault="001A5101" w:rsidP="00843238">
      <w:pPr>
        <w:autoSpaceDE w:val="0"/>
        <w:autoSpaceDN w:val="0"/>
        <w:adjustRightInd w:val="0"/>
        <w:ind w:firstLine="567"/>
        <w:jc w:val="both"/>
        <w:rPr>
          <w:rFonts w:eastAsiaTheme="minorHAnsi"/>
          <w:bCs/>
          <w:sz w:val="28"/>
          <w:szCs w:val="28"/>
          <w:lang w:eastAsia="en-US"/>
        </w:rPr>
      </w:pPr>
      <w:r w:rsidRPr="00442035">
        <w:rPr>
          <w:rFonts w:eastAsiaTheme="minorHAnsi"/>
          <w:bCs/>
          <w:sz w:val="28"/>
          <w:szCs w:val="28"/>
          <w:lang w:eastAsia="en-US"/>
        </w:rPr>
        <w:t>Уполномоченные должностные лица должны обеспечивать равное отношение ко всем объектам контроля и их должностным лицам.</w:t>
      </w:r>
    </w:p>
    <w:p w:rsidR="001A5101" w:rsidRPr="00442035" w:rsidRDefault="00442035"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2.5.</w:t>
      </w:r>
      <w:r>
        <w:rPr>
          <w:rFonts w:eastAsiaTheme="minorHAnsi"/>
          <w:bCs/>
          <w:sz w:val="28"/>
          <w:szCs w:val="28"/>
          <w:lang w:eastAsia="en-US"/>
        </w:rPr>
        <w:tab/>
      </w:r>
      <w:r w:rsidR="001A5101" w:rsidRPr="00442035">
        <w:rPr>
          <w:rFonts w:eastAsiaTheme="minorHAnsi"/>
          <w:bCs/>
          <w:sz w:val="28"/>
          <w:szCs w:val="28"/>
          <w:lang w:eastAsia="en-US"/>
        </w:rPr>
        <w:t>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1A5101" w:rsidRPr="00442035" w:rsidRDefault="00442035"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2.6.</w:t>
      </w:r>
      <w:r>
        <w:rPr>
          <w:rFonts w:eastAsiaTheme="minorHAnsi"/>
          <w:bCs/>
          <w:sz w:val="28"/>
          <w:szCs w:val="28"/>
          <w:lang w:eastAsia="en-US"/>
        </w:rPr>
        <w:tab/>
      </w:r>
      <w:r w:rsidR="001A5101" w:rsidRPr="00442035">
        <w:rPr>
          <w:rFonts w:eastAsiaTheme="minorHAnsi"/>
          <w:bCs/>
          <w:sz w:val="28"/>
          <w:szCs w:val="28"/>
          <w:lang w:eastAsia="en-US"/>
        </w:rPr>
        <w:t>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1A5101" w:rsidRPr="00442035" w:rsidRDefault="00442035"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2.7.</w:t>
      </w:r>
      <w:r>
        <w:rPr>
          <w:rFonts w:eastAsiaTheme="minorHAnsi"/>
          <w:bCs/>
          <w:sz w:val="28"/>
          <w:szCs w:val="28"/>
          <w:lang w:eastAsia="en-US"/>
        </w:rPr>
        <w:tab/>
      </w:r>
      <w:r w:rsidR="001A5101" w:rsidRPr="00442035">
        <w:rPr>
          <w:rFonts w:eastAsiaTheme="minorHAnsi"/>
          <w:bCs/>
          <w:sz w:val="28"/>
          <w:szCs w:val="28"/>
          <w:lang w:eastAsia="en-US"/>
        </w:rPr>
        <w:t>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rsidR="001A5101" w:rsidRPr="00442035" w:rsidRDefault="00442035"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2.8.</w:t>
      </w:r>
      <w:r>
        <w:rPr>
          <w:rFonts w:eastAsiaTheme="minorHAnsi"/>
          <w:bCs/>
          <w:sz w:val="28"/>
          <w:szCs w:val="28"/>
          <w:lang w:eastAsia="en-US"/>
        </w:rPr>
        <w:tab/>
      </w:r>
      <w:r w:rsidR="001A5101" w:rsidRPr="00442035">
        <w:rPr>
          <w:rFonts w:eastAsiaTheme="minorHAnsi"/>
          <w:bCs/>
          <w:sz w:val="28"/>
          <w:szCs w:val="28"/>
          <w:lang w:eastAsia="en-US"/>
        </w:rPr>
        <w:t>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1A5101" w:rsidRPr="00442035" w:rsidRDefault="001D3B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2.9</w:t>
      </w:r>
      <w:r w:rsidR="001A5101" w:rsidRPr="00442035">
        <w:rPr>
          <w:rFonts w:eastAsiaTheme="minorHAnsi"/>
          <w:bCs/>
          <w:sz w:val="28"/>
          <w:szCs w:val="28"/>
          <w:lang w:eastAsia="en-US"/>
        </w:rPr>
        <w:t>.</w:t>
      </w:r>
      <w:r>
        <w:rPr>
          <w:rFonts w:eastAsiaTheme="minorHAnsi"/>
          <w:bCs/>
          <w:sz w:val="28"/>
          <w:szCs w:val="28"/>
          <w:lang w:eastAsia="en-US"/>
        </w:rPr>
        <w:tab/>
      </w:r>
      <w:r w:rsidR="001A5101" w:rsidRPr="00442035">
        <w:rPr>
          <w:rFonts w:eastAsiaTheme="minorHAnsi"/>
          <w:bCs/>
          <w:sz w:val="28"/>
          <w:szCs w:val="28"/>
          <w:lang w:eastAsia="en-US"/>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1A5101" w:rsidRPr="00442035"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2.10.</w:t>
      </w:r>
      <w:r w:rsidR="001A5101" w:rsidRPr="00442035">
        <w:rPr>
          <w:rFonts w:eastAsiaTheme="minorHAnsi"/>
          <w:bCs/>
          <w:sz w:val="28"/>
          <w:szCs w:val="28"/>
          <w:lang w:eastAsia="en-US"/>
        </w:rPr>
        <w:t xml:space="preserve">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риск-ориентированности, оптимального объема трудовых, материальных, финансовых и иных ресурсов.</w:t>
      </w:r>
    </w:p>
    <w:p w:rsidR="001A5101" w:rsidRPr="00442035"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w:t>
      </w:r>
      <w:r w:rsidR="001A5101" w:rsidRPr="00442035">
        <w:rPr>
          <w:rFonts w:eastAsiaTheme="minorHAnsi"/>
          <w:bCs/>
          <w:sz w:val="28"/>
          <w:szCs w:val="28"/>
          <w:lang w:eastAsia="en-US"/>
        </w:rPr>
        <w:t>1</w:t>
      </w:r>
      <w:r>
        <w:rPr>
          <w:rFonts w:eastAsiaTheme="minorHAnsi"/>
          <w:bCs/>
          <w:sz w:val="28"/>
          <w:szCs w:val="28"/>
          <w:lang w:eastAsia="en-US"/>
        </w:rPr>
        <w:t>1.</w:t>
      </w:r>
      <w:r w:rsidR="001A5101" w:rsidRPr="00442035">
        <w:rPr>
          <w:rFonts w:eastAsiaTheme="minorHAnsi"/>
          <w:bCs/>
          <w:sz w:val="28"/>
          <w:szCs w:val="28"/>
          <w:lang w:eastAsia="en-US"/>
        </w:rPr>
        <w:t xml:space="preserve"> 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w:t>
      </w:r>
      <w:r w:rsidR="001A5101" w:rsidRPr="00442035">
        <w:rPr>
          <w:rFonts w:eastAsiaTheme="minorHAnsi"/>
          <w:bCs/>
          <w:sz w:val="28"/>
          <w:szCs w:val="28"/>
          <w:lang w:eastAsia="en-US"/>
        </w:rPr>
        <w:lastRenderedPageBreak/>
        <w:t>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rsidR="001A5101" w:rsidRPr="00442035" w:rsidRDefault="001A5101" w:rsidP="00843238">
      <w:pPr>
        <w:autoSpaceDE w:val="0"/>
        <w:autoSpaceDN w:val="0"/>
        <w:adjustRightInd w:val="0"/>
        <w:ind w:firstLine="567"/>
        <w:jc w:val="both"/>
        <w:rPr>
          <w:rFonts w:eastAsiaTheme="minorHAnsi"/>
          <w:bCs/>
          <w:sz w:val="28"/>
          <w:szCs w:val="28"/>
          <w:lang w:eastAsia="en-US"/>
        </w:rPr>
      </w:pPr>
      <w:r w:rsidRPr="00442035">
        <w:rPr>
          <w:rFonts w:eastAsiaTheme="minorHAnsi"/>
          <w:bCs/>
          <w:sz w:val="28"/>
          <w:szCs w:val="28"/>
          <w:lang w:eastAsia="en-US"/>
        </w:rPr>
        <w:t>Принцип риск-ориентированности должен применяться органами контроля как при планировании своей деятельности, так и при непосредственном проведении контрольных мероприятий.</w:t>
      </w:r>
    </w:p>
    <w:p w:rsidR="001A5101" w:rsidRPr="00442035"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2.12</w:t>
      </w:r>
      <w:r w:rsidR="001A5101" w:rsidRPr="00442035">
        <w:rPr>
          <w:rFonts w:eastAsiaTheme="minorHAnsi"/>
          <w:bCs/>
          <w:sz w:val="28"/>
          <w:szCs w:val="28"/>
          <w:lang w:eastAsia="en-US"/>
        </w:rPr>
        <w:t>.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1A5101" w:rsidRPr="00442035"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2.13</w:t>
      </w:r>
      <w:r w:rsidR="001A5101" w:rsidRPr="00442035">
        <w:rPr>
          <w:rFonts w:eastAsiaTheme="minorHAnsi"/>
          <w:bCs/>
          <w:sz w:val="28"/>
          <w:szCs w:val="28"/>
          <w:lang w:eastAsia="en-US"/>
        </w:rPr>
        <w:t>.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государственного (муниципального) финансового контроля и содержащиеся в государственных и муниципальных информационных системах, при наличии у органа контроля доступа к таким информационным системам.</w:t>
      </w:r>
    </w:p>
    <w:p w:rsidR="001A5101" w:rsidRPr="00442035"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2.14</w:t>
      </w:r>
      <w:r w:rsidR="001A5101" w:rsidRPr="00442035">
        <w:rPr>
          <w:rFonts w:eastAsiaTheme="minorHAnsi"/>
          <w:bCs/>
          <w:sz w:val="28"/>
          <w:szCs w:val="28"/>
          <w:lang w:eastAsia="en-US"/>
        </w:rPr>
        <w:t xml:space="preserve">. Принцип единства методологии предполагает обязательное использование федеральных </w:t>
      </w:r>
      <w:hyperlink r:id="rId10" w:history="1">
        <w:r w:rsidR="001A5101" w:rsidRPr="00442035">
          <w:rPr>
            <w:rFonts w:eastAsiaTheme="minorHAnsi"/>
            <w:bCs/>
            <w:sz w:val="28"/>
            <w:szCs w:val="28"/>
            <w:lang w:eastAsia="en-US"/>
          </w:rPr>
          <w:t>стандартов</w:t>
        </w:r>
      </w:hyperlink>
      <w:r w:rsidR="001A5101" w:rsidRPr="00442035">
        <w:rPr>
          <w:rFonts w:eastAsiaTheme="minorHAnsi"/>
          <w:bCs/>
          <w:sz w:val="28"/>
          <w:szCs w:val="28"/>
          <w:lang w:eastAsia="en-US"/>
        </w:rPr>
        <w:t xml:space="preserve">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1A5101" w:rsidRPr="00442035"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2.15</w:t>
      </w:r>
      <w:r w:rsidR="001A5101" w:rsidRPr="00442035">
        <w:rPr>
          <w:rFonts w:eastAsiaTheme="minorHAnsi"/>
          <w:bCs/>
          <w:sz w:val="28"/>
          <w:szCs w:val="28"/>
          <w:lang w:eastAsia="en-US"/>
        </w:rPr>
        <w:t>.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1A5101"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2.16</w:t>
      </w:r>
      <w:r w:rsidR="001A5101" w:rsidRPr="00442035">
        <w:rPr>
          <w:rFonts w:eastAsiaTheme="minorHAnsi"/>
          <w:bCs/>
          <w:sz w:val="28"/>
          <w:szCs w:val="28"/>
          <w:lang w:eastAsia="en-US"/>
        </w:rPr>
        <w:t>.</w:t>
      </w:r>
      <w:r>
        <w:rPr>
          <w:rFonts w:eastAsiaTheme="minorHAnsi"/>
          <w:bCs/>
          <w:sz w:val="28"/>
          <w:szCs w:val="28"/>
          <w:lang w:eastAsia="en-US"/>
        </w:rPr>
        <w:tab/>
      </w:r>
      <w:r w:rsidR="001A5101" w:rsidRPr="00442035">
        <w:rPr>
          <w:rFonts w:eastAsiaTheme="minorHAnsi"/>
          <w:bCs/>
          <w:sz w:val="28"/>
          <w:szCs w:val="28"/>
          <w:lang w:eastAsia="en-US"/>
        </w:rPr>
        <w:t xml:space="preserve">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w:t>
      </w:r>
      <w:hyperlink r:id="rId11" w:history="1">
        <w:r w:rsidR="001A5101" w:rsidRPr="00442035">
          <w:rPr>
            <w:rFonts w:eastAsiaTheme="minorHAnsi"/>
            <w:bCs/>
            <w:sz w:val="28"/>
            <w:szCs w:val="28"/>
            <w:lang w:eastAsia="en-US"/>
          </w:rPr>
          <w:t>законом</w:t>
        </w:r>
      </w:hyperlink>
      <w:r w:rsidR="001A5101" w:rsidRPr="00442035">
        <w:rPr>
          <w:rFonts w:eastAsiaTheme="minorHAnsi"/>
          <w:bCs/>
          <w:sz w:val="28"/>
          <w:szCs w:val="28"/>
          <w:lang w:eastAsia="en-US"/>
        </w:rPr>
        <w:t xml:space="preserve">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rsidR="00B10709" w:rsidRDefault="00B10709" w:rsidP="00843238">
      <w:pPr>
        <w:autoSpaceDE w:val="0"/>
        <w:autoSpaceDN w:val="0"/>
        <w:adjustRightInd w:val="0"/>
        <w:ind w:firstLine="567"/>
        <w:jc w:val="both"/>
        <w:rPr>
          <w:rFonts w:eastAsiaTheme="minorHAnsi"/>
          <w:bCs/>
          <w:sz w:val="28"/>
          <w:szCs w:val="28"/>
          <w:lang w:eastAsia="en-US"/>
        </w:rPr>
      </w:pPr>
    </w:p>
    <w:p w:rsidR="00B10709" w:rsidRDefault="00B10709" w:rsidP="00843238">
      <w:pPr>
        <w:autoSpaceDE w:val="0"/>
        <w:autoSpaceDN w:val="0"/>
        <w:adjustRightInd w:val="0"/>
        <w:ind w:firstLine="567"/>
        <w:jc w:val="center"/>
        <w:outlineLvl w:val="0"/>
        <w:rPr>
          <w:rFonts w:eastAsiaTheme="minorHAnsi"/>
          <w:b/>
          <w:bCs/>
          <w:sz w:val="28"/>
          <w:szCs w:val="28"/>
          <w:lang w:eastAsia="en-US"/>
        </w:rPr>
      </w:pPr>
      <w:r>
        <w:rPr>
          <w:rFonts w:eastAsiaTheme="minorHAnsi"/>
          <w:b/>
          <w:bCs/>
          <w:sz w:val="28"/>
          <w:szCs w:val="28"/>
          <w:lang w:eastAsia="en-US"/>
        </w:rPr>
        <w:t>3. Права и обязанности должностных лиц органов контроля</w:t>
      </w:r>
    </w:p>
    <w:p w:rsidR="00B10709" w:rsidRDefault="00B10709" w:rsidP="00843238">
      <w:pPr>
        <w:autoSpaceDE w:val="0"/>
        <w:autoSpaceDN w:val="0"/>
        <w:adjustRightInd w:val="0"/>
        <w:ind w:firstLine="567"/>
        <w:jc w:val="both"/>
        <w:rPr>
          <w:rFonts w:eastAsiaTheme="minorHAnsi"/>
          <w:sz w:val="28"/>
          <w:szCs w:val="28"/>
          <w:lang w:eastAsia="en-US"/>
        </w:rPr>
      </w:pPr>
    </w:p>
    <w:p w:rsidR="00B10709" w:rsidRP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3.1</w:t>
      </w:r>
      <w:r w:rsidRPr="00B10709">
        <w:rPr>
          <w:rFonts w:eastAsiaTheme="minorHAnsi"/>
          <w:bCs/>
          <w:sz w:val="28"/>
          <w:szCs w:val="28"/>
          <w:lang w:eastAsia="en-US"/>
        </w:rPr>
        <w:t>.</w:t>
      </w:r>
      <w:r>
        <w:rPr>
          <w:rFonts w:eastAsiaTheme="minorHAnsi"/>
          <w:bCs/>
          <w:sz w:val="28"/>
          <w:szCs w:val="28"/>
          <w:lang w:eastAsia="en-US"/>
        </w:rPr>
        <w:tab/>
      </w:r>
      <w:r w:rsidRPr="00B10709">
        <w:rPr>
          <w:rFonts w:eastAsiaTheme="minorHAnsi"/>
          <w:bCs/>
          <w:sz w:val="28"/>
          <w:szCs w:val="28"/>
          <w:lang w:eastAsia="en-US"/>
        </w:rPr>
        <w:t xml:space="preserve"> Должностными лицами органа контроля, осуществляющими контрольную деятельность, являются:</w:t>
      </w:r>
    </w:p>
    <w:p w:rsidR="00B10709" w:rsidRP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Pr="00B10709">
        <w:rPr>
          <w:rFonts w:eastAsiaTheme="minorHAnsi"/>
          <w:bCs/>
          <w:sz w:val="28"/>
          <w:szCs w:val="28"/>
          <w:lang w:eastAsia="en-US"/>
        </w:rPr>
        <w:t xml:space="preserve"> руководитель органа контроля;</w:t>
      </w:r>
    </w:p>
    <w:p w:rsid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Pr="00B10709">
        <w:rPr>
          <w:rFonts w:eastAsiaTheme="minorHAnsi"/>
          <w:bCs/>
          <w:sz w:val="28"/>
          <w:szCs w:val="28"/>
          <w:lang w:eastAsia="en-US"/>
        </w:rPr>
        <w:t>заместители руководителя органа контроля, к компетенции которых относятся во</w:t>
      </w:r>
      <w:r>
        <w:rPr>
          <w:rFonts w:eastAsiaTheme="minorHAnsi"/>
          <w:bCs/>
          <w:sz w:val="28"/>
          <w:szCs w:val="28"/>
          <w:lang w:eastAsia="en-US"/>
        </w:rPr>
        <w:t>просы осуществления внутреннего муниципального</w:t>
      </w:r>
      <w:r w:rsidRPr="00B10709">
        <w:rPr>
          <w:rFonts w:eastAsiaTheme="minorHAnsi"/>
          <w:bCs/>
          <w:sz w:val="28"/>
          <w:szCs w:val="28"/>
          <w:lang w:eastAsia="en-US"/>
        </w:rPr>
        <w:t xml:space="preserve"> финансового контроля;</w:t>
      </w:r>
    </w:p>
    <w:p w:rsidR="00B10709" w:rsidRP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lastRenderedPageBreak/>
        <w:t>-</w:t>
      </w:r>
      <w:r w:rsidR="009568F8">
        <w:rPr>
          <w:rFonts w:eastAsiaTheme="minorHAnsi"/>
          <w:bCs/>
          <w:sz w:val="28"/>
          <w:szCs w:val="28"/>
          <w:lang w:eastAsia="en-US"/>
        </w:rPr>
        <w:t xml:space="preserve"> </w:t>
      </w:r>
      <w:r w:rsidRPr="00B10709">
        <w:rPr>
          <w:rFonts w:eastAsiaTheme="minorHAnsi"/>
          <w:bCs/>
          <w:sz w:val="28"/>
          <w:szCs w:val="28"/>
          <w:lang w:eastAsia="en-US"/>
        </w:rPr>
        <w:t>руководители (заместители руководителей) структурных подразделений (территориальных органов (при наличии) органа контроля, ответственные за осуществление контрольных мероприятий;</w:t>
      </w:r>
    </w:p>
    <w:p w:rsidR="00B10709" w:rsidRP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Pr="00B10709">
        <w:rPr>
          <w:rFonts w:eastAsiaTheme="minorHAnsi"/>
          <w:bCs/>
          <w:sz w:val="28"/>
          <w:szCs w:val="28"/>
          <w:lang w:eastAsia="en-US"/>
        </w:rPr>
        <w:t xml:space="preserve"> иные муниципальные служащие органа контроля, уполномоченные на участие в проведении контрольных мероприятий.</w:t>
      </w:r>
    </w:p>
    <w:p w:rsidR="00B10709" w:rsidRPr="00B10709" w:rsidRDefault="00B10709" w:rsidP="00843238">
      <w:pPr>
        <w:autoSpaceDE w:val="0"/>
        <w:autoSpaceDN w:val="0"/>
        <w:adjustRightInd w:val="0"/>
        <w:spacing w:before="280"/>
        <w:ind w:firstLine="567"/>
        <w:jc w:val="both"/>
        <w:rPr>
          <w:rFonts w:eastAsiaTheme="minorHAnsi"/>
          <w:bCs/>
          <w:sz w:val="28"/>
          <w:szCs w:val="28"/>
          <w:lang w:eastAsia="en-US"/>
        </w:rPr>
      </w:pPr>
      <w:r>
        <w:rPr>
          <w:rFonts w:eastAsiaTheme="minorHAnsi"/>
          <w:bCs/>
          <w:sz w:val="28"/>
          <w:szCs w:val="28"/>
          <w:lang w:eastAsia="en-US"/>
        </w:rPr>
        <w:t>3.2.</w:t>
      </w:r>
      <w:r>
        <w:rPr>
          <w:rFonts w:eastAsiaTheme="minorHAnsi"/>
          <w:bCs/>
          <w:sz w:val="28"/>
          <w:szCs w:val="28"/>
          <w:lang w:eastAsia="en-US"/>
        </w:rPr>
        <w:tab/>
      </w:r>
      <w:r w:rsidRPr="00B10709">
        <w:rPr>
          <w:rFonts w:eastAsiaTheme="minorHAnsi"/>
          <w:bCs/>
          <w:sz w:val="28"/>
          <w:szCs w:val="28"/>
          <w:lang w:eastAsia="en-US"/>
        </w:rPr>
        <w:t xml:space="preserve"> Должностные лица органа контроля имеют право:</w:t>
      </w:r>
    </w:p>
    <w:p w:rsid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Pr="00B10709">
        <w:rPr>
          <w:rFonts w:eastAsiaTheme="minorHAnsi"/>
          <w:bCs/>
          <w:sz w:val="28"/>
          <w:szCs w:val="28"/>
          <w:lang w:eastAsia="en-US"/>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Pr="00B10709">
        <w:rPr>
          <w:rFonts w:eastAsiaTheme="minorHAnsi"/>
          <w:bCs/>
          <w:sz w:val="28"/>
          <w:szCs w:val="28"/>
          <w:lang w:eastAsia="en-US"/>
        </w:rPr>
        <w:t>получать объяснения у объекта контроля в письменной или устной формах, необходимые для проведения контрольных мероприятий;</w:t>
      </w:r>
    </w:p>
    <w:p w:rsidR="00B10709"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B10709" w:rsidRPr="00B10709">
        <w:rPr>
          <w:rFonts w:eastAsiaTheme="minorHAnsi"/>
          <w:bCs/>
          <w:sz w:val="28"/>
          <w:szCs w:val="28"/>
          <w:lang w:eastAsia="en-US"/>
        </w:rPr>
        <w:t>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10709" w:rsidRP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Pr="00B10709">
        <w:rPr>
          <w:rFonts w:eastAsiaTheme="minorHAnsi"/>
          <w:bCs/>
          <w:sz w:val="28"/>
          <w:szCs w:val="28"/>
          <w:lang w:eastAsia="en-US"/>
        </w:rPr>
        <w:t xml:space="preserve">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10709" w:rsidRP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Pr="00B10709">
        <w:rPr>
          <w:rFonts w:eastAsiaTheme="minorHAnsi"/>
          <w:bCs/>
          <w:sz w:val="28"/>
          <w:szCs w:val="28"/>
          <w:lang w:eastAsia="en-US"/>
        </w:rPr>
        <w:t>независимых экспертов (специализированных экспертных организаций);</w:t>
      </w:r>
    </w:p>
    <w:p w:rsidR="00B10709" w:rsidRPr="00B10709" w:rsidRDefault="00665B74"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специалистов иных государственных органов;</w:t>
      </w:r>
    </w:p>
    <w:p w:rsidR="00B10709" w:rsidRPr="00B10709" w:rsidRDefault="00B10709"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Pr="00B10709">
        <w:rPr>
          <w:rFonts w:eastAsiaTheme="minorHAnsi"/>
          <w:bCs/>
          <w:sz w:val="28"/>
          <w:szCs w:val="28"/>
          <w:lang w:eastAsia="en-US"/>
        </w:rPr>
        <w:t>специалистов учреждений, подведомственных органу контроля.</w:t>
      </w:r>
    </w:p>
    <w:p w:rsidR="00AB4EF1"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 xml:space="preserve">получать необходимый для осуществления внутреннего </w:t>
      </w:r>
      <w:r>
        <w:rPr>
          <w:rFonts w:eastAsiaTheme="minorHAnsi"/>
          <w:bCs/>
          <w:sz w:val="28"/>
          <w:szCs w:val="28"/>
          <w:lang w:eastAsia="en-US"/>
        </w:rPr>
        <w:t>муниципального</w:t>
      </w:r>
      <w:r w:rsidR="00B10709" w:rsidRPr="00B10709">
        <w:rPr>
          <w:rFonts w:eastAsiaTheme="minorHAnsi"/>
          <w:bCs/>
          <w:sz w:val="28"/>
          <w:szCs w:val="28"/>
          <w:lang w:eastAsia="en-US"/>
        </w:rPr>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w:t>
      </w:r>
      <w:hyperlink r:id="rId12" w:history="1">
        <w:r w:rsidR="00B10709" w:rsidRPr="00B10709">
          <w:rPr>
            <w:rFonts w:eastAsiaTheme="minorHAnsi"/>
            <w:bCs/>
            <w:sz w:val="28"/>
            <w:szCs w:val="28"/>
            <w:lang w:eastAsia="en-US"/>
          </w:rPr>
          <w:t>законом</w:t>
        </w:r>
      </w:hyperlink>
      <w:r w:rsidR="00B10709" w:rsidRPr="00B10709">
        <w:rPr>
          <w:rFonts w:eastAsiaTheme="minorHAnsi"/>
          <w:bCs/>
          <w:sz w:val="28"/>
          <w:szCs w:val="28"/>
          <w:lang w:eastAsia="en-US"/>
        </w:rPr>
        <w:t xml:space="preserve"> тайне;</w:t>
      </w:r>
    </w:p>
    <w:p w:rsidR="00B10709" w:rsidRPr="00B10709"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B10709" w:rsidRPr="00B10709" w:rsidRDefault="00AB4EF1" w:rsidP="00843238">
      <w:pPr>
        <w:autoSpaceDE w:val="0"/>
        <w:autoSpaceDN w:val="0"/>
        <w:adjustRightInd w:val="0"/>
        <w:ind w:firstLine="567"/>
        <w:rPr>
          <w:rFonts w:eastAsiaTheme="minorHAnsi"/>
          <w:bCs/>
          <w:sz w:val="28"/>
          <w:szCs w:val="28"/>
          <w:lang w:eastAsia="en-US"/>
        </w:rPr>
      </w:pPr>
      <w:r>
        <w:rPr>
          <w:rFonts w:eastAsiaTheme="minorHAnsi"/>
          <w:bCs/>
          <w:sz w:val="28"/>
          <w:szCs w:val="28"/>
          <w:lang w:eastAsia="en-US"/>
        </w:rPr>
        <w:t>3.3.</w:t>
      </w:r>
      <w:r w:rsidR="009568F8">
        <w:rPr>
          <w:rFonts w:eastAsiaTheme="minorHAnsi"/>
          <w:bCs/>
          <w:sz w:val="28"/>
          <w:szCs w:val="28"/>
          <w:lang w:eastAsia="en-US"/>
        </w:rPr>
        <w:t xml:space="preserve"> </w:t>
      </w:r>
      <w:r w:rsidR="00B10709" w:rsidRPr="00B10709">
        <w:rPr>
          <w:rFonts w:eastAsiaTheme="minorHAnsi"/>
          <w:bCs/>
          <w:sz w:val="28"/>
          <w:szCs w:val="28"/>
          <w:lang w:eastAsia="en-US"/>
        </w:rPr>
        <w:t>Должностные лица органа контроля обязаны:</w:t>
      </w:r>
    </w:p>
    <w:p w:rsidR="00B10709" w:rsidRPr="00B10709"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AB4EF1"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B10709" w:rsidRPr="00B10709">
        <w:rPr>
          <w:rFonts w:eastAsiaTheme="minorHAnsi"/>
          <w:bCs/>
          <w:sz w:val="28"/>
          <w:szCs w:val="28"/>
          <w:lang w:eastAsia="en-US"/>
        </w:rPr>
        <w:t>соблюдать права и законные интересы объектов контроля, в отношении которых проводятся контрольные мероприятия;</w:t>
      </w:r>
    </w:p>
    <w:p w:rsidR="00AB4EF1"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lastRenderedPageBreak/>
        <w:t>-</w:t>
      </w:r>
      <w:r w:rsidR="009568F8">
        <w:rPr>
          <w:rFonts w:eastAsiaTheme="minorHAnsi"/>
          <w:bCs/>
          <w:sz w:val="28"/>
          <w:szCs w:val="28"/>
          <w:lang w:eastAsia="en-US"/>
        </w:rPr>
        <w:t xml:space="preserve"> </w:t>
      </w:r>
      <w:r w:rsidR="00B10709" w:rsidRPr="00B10709">
        <w:rPr>
          <w:rFonts w:eastAsiaTheme="minorHAnsi"/>
          <w:bCs/>
          <w:sz w:val="28"/>
          <w:szCs w:val="28"/>
          <w:lang w:eastAsia="en-US"/>
        </w:rPr>
        <w:t>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AB4EF1"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B10709" w:rsidRPr="00B10709">
        <w:rPr>
          <w:rFonts w:eastAsiaTheme="minorHAnsi"/>
          <w:bCs/>
          <w:sz w:val="28"/>
          <w:szCs w:val="28"/>
          <w:lang w:eastAsia="en-US"/>
        </w:rPr>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AB4EF1"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B10709" w:rsidRPr="00B10709">
        <w:rPr>
          <w:rFonts w:eastAsiaTheme="minorHAnsi"/>
          <w:bCs/>
          <w:sz w:val="28"/>
          <w:szCs w:val="28"/>
          <w:lang w:eastAsia="en-US"/>
        </w:rPr>
        <w:t xml:space="preserve">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w:t>
      </w:r>
      <w:r w:rsidR="00AB4EF1">
        <w:rPr>
          <w:rFonts w:eastAsiaTheme="minorHAnsi"/>
          <w:bCs/>
          <w:sz w:val="28"/>
          <w:szCs w:val="28"/>
          <w:lang w:eastAsia="en-US"/>
        </w:rPr>
        <w:t>Комиссии</w:t>
      </w:r>
      <w:r w:rsidR="00B10709" w:rsidRPr="00B10709">
        <w:rPr>
          <w:rFonts w:eastAsiaTheme="minorHAnsi"/>
          <w:bCs/>
          <w:sz w:val="28"/>
          <w:szCs w:val="28"/>
          <w:lang w:eastAsia="en-US"/>
        </w:rPr>
        <w:t>, а также с результатами контрольных мероприятий (актами, заключениями);</w:t>
      </w:r>
    </w:p>
    <w:p w:rsidR="00AB4EF1"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B10709" w:rsidRPr="00B10709">
        <w:rPr>
          <w:rFonts w:eastAsiaTheme="minorHAnsi"/>
          <w:bCs/>
          <w:sz w:val="28"/>
          <w:szCs w:val="28"/>
          <w:lang w:eastAsia="en-US"/>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B10709" w:rsidRPr="00B10709"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B10709" w:rsidRPr="00B10709">
        <w:rPr>
          <w:rFonts w:eastAsiaTheme="minorHAnsi"/>
          <w:bCs/>
          <w:sz w:val="28"/>
          <w:szCs w:val="28"/>
          <w:lang w:eastAsia="en-US"/>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AB4EF1"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B10709" w:rsidRPr="00B10709">
        <w:rPr>
          <w:rFonts w:eastAsiaTheme="minorHAnsi"/>
          <w:bCs/>
          <w:sz w:val="28"/>
          <w:szCs w:val="28"/>
          <w:lang w:eastAsia="en-US"/>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B4EF1"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AB4EF1"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AB4EF1"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AB4EF1"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bookmarkStart w:id="0" w:name="Par33"/>
      <w:bookmarkEnd w:id="0"/>
    </w:p>
    <w:p w:rsidR="00477F1B" w:rsidRDefault="00AB4EF1"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3.4.</w:t>
      </w:r>
      <w:r>
        <w:rPr>
          <w:rFonts w:eastAsiaTheme="minorHAnsi"/>
          <w:bCs/>
          <w:sz w:val="28"/>
          <w:szCs w:val="28"/>
          <w:lang w:eastAsia="en-US"/>
        </w:rPr>
        <w:tab/>
      </w:r>
      <w:r w:rsidR="00B10709" w:rsidRPr="00B10709">
        <w:rPr>
          <w:rFonts w:eastAsiaTheme="minorHAnsi"/>
          <w:bCs/>
          <w:sz w:val="28"/>
          <w:szCs w:val="28"/>
          <w:lang w:eastAsia="en-US"/>
        </w:rPr>
        <w:t>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требований, подтверждающих наличие у специалиста специальных знаний, опыта, квалификации, необходимых для проведения экспертизы</w:t>
      </w:r>
      <w:bookmarkStart w:id="1" w:name="Par41"/>
      <w:bookmarkEnd w:id="1"/>
      <w:r w:rsidR="00387FC8">
        <w:rPr>
          <w:rFonts w:eastAsiaTheme="minorHAnsi"/>
          <w:bCs/>
          <w:sz w:val="28"/>
          <w:szCs w:val="28"/>
          <w:lang w:eastAsia="en-US"/>
        </w:rPr>
        <w:t>:</w:t>
      </w:r>
    </w:p>
    <w:p w:rsidR="00387FC8" w:rsidRDefault="00387FC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9568F8">
        <w:rPr>
          <w:rFonts w:eastAsiaTheme="minorHAnsi"/>
          <w:sz w:val="28"/>
          <w:szCs w:val="28"/>
          <w:lang w:eastAsia="en-US"/>
        </w:rPr>
        <w:t xml:space="preserve"> </w:t>
      </w:r>
      <w:r>
        <w:rPr>
          <w:rFonts w:eastAsiaTheme="minorHAnsi"/>
          <w:sz w:val="28"/>
          <w:szCs w:val="28"/>
          <w:lang w:eastAsia="en-US"/>
        </w:rPr>
        <w:t>высшее или среднее профессиональное образование по специальности, требуемой в области экспертизы;</w:t>
      </w:r>
    </w:p>
    <w:p w:rsidR="00387FC8" w:rsidRDefault="00387FC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w:t>
      </w:r>
      <w:r w:rsidR="009568F8">
        <w:rPr>
          <w:rFonts w:eastAsiaTheme="minorHAnsi"/>
          <w:sz w:val="28"/>
          <w:szCs w:val="28"/>
          <w:lang w:eastAsia="en-US"/>
        </w:rPr>
        <w:t xml:space="preserve"> </w:t>
      </w:r>
      <w:r>
        <w:rPr>
          <w:rFonts w:eastAsiaTheme="minorHAnsi"/>
          <w:sz w:val="28"/>
          <w:szCs w:val="28"/>
          <w:lang w:eastAsia="en-US"/>
        </w:rPr>
        <w:t>стаж работы по специальности, требуемой в области экспертизы, не менее 3 лет;</w:t>
      </w:r>
    </w:p>
    <w:p w:rsidR="00387FC8" w:rsidRDefault="00387FC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квалификационный аттестат, лицензия или аккредитация, требуемые в области экспертизы;</w:t>
      </w:r>
    </w:p>
    <w:p w:rsidR="00387FC8" w:rsidRDefault="009568F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387FC8">
        <w:rPr>
          <w:rFonts w:eastAsiaTheme="minorHAnsi"/>
          <w:sz w:val="28"/>
          <w:szCs w:val="28"/>
          <w:lang w:eastAsia="en-US"/>
        </w:rPr>
        <w:t>знание законодательства Российской Федерации, регулирующего предмет экспертизы;</w:t>
      </w:r>
    </w:p>
    <w:p w:rsidR="00387FC8" w:rsidRDefault="00387FC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9568F8">
        <w:rPr>
          <w:rFonts w:eastAsiaTheme="minorHAnsi"/>
          <w:sz w:val="28"/>
          <w:szCs w:val="28"/>
          <w:lang w:eastAsia="en-US"/>
        </w:rPr>
        <w:t xml:space="preserve"> </w:t>
      </w:r>
      <w:r>
        <w:rPr>
          <w:rFonts w:eastAsiaTheme="minorHAnsi"/>
          <w:sz w:val="28"/>
          <w:szCs w:val="28"/>
          <w:lang w:eastAsia="en-US"/>
        </w:rPr>
        <w:t>умение использовать необходимые для подготовки и оформления экспертных заключений программно-технические средства;</w:t>
      </w:r>
    </w:p>
    <w:p w:rsidR="00387FC8" w:rsidRDefault="00387FC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9568F8">
        <w:rPr>
          <w:rFonts w:eastAsiaTheme="minorHAnsi"/>
          <w:sz w:val="28"/>
          <w:szCs w:val="28"/>
          <w:lang w:eastAsia="en-US"/>
        </w:rPr>
        <w:t xml:space="preserve"> </w:t>
      </w:r>
      <w:r>
        <w:rPr>
          <w:rFonts w:eastAsiaTheme="minorHAnsi"/>
          <w:sz w:val="28"/>
          <w:szCs w:val="28"/>
          <w:lang w:eastAsia="en-US"/>
        </w:rPr>
        <w:t>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387FC8" w:rsidRDefault="00387FC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9568F8">
        <w:rPr>
          <w:rFonts w:eastAsiaTheme="minorHAnsi"/>
          <w:sz w:val="28"/>
          <w:szCs w:val="28"/>
          <w:lang w:eastAsia="en-US"/>
        </w:rPr>
        <w:t xml:space="preserve"> </w:t>
      </w:r>
      <w:r>
        <w:rPr>
          <w:rFonts w:eastAsiaTheme="minorHAnsi"/>
          <w:sz w:val="28"/>
          <w:szCs w:val="28"/>
          <w:lang w:eastAsia="en-US"/>
        </w:rPr>
        <w:t>специальные профессиональные навыки в зависимости от типа экспертизы.</w:t>
      </w:r>
    </w:p>
    <w:p w:rsidR="00387FC8" w:rsidRDefault="00387FC8" w:rsidP="00843238">
      <w:pPr>
        <w:autoSpaceDE w:val="0"/>
        <w:autoSpaceDN w:val="0"/>
        <w:adjustRightInd w:val="0"/>
        <w:ind w:firstLine="567"/>
        <w:jc w:val="both"/>
        <w:rPr>
          <w:rFonts w:eastAsiaTheme="minorHAnsi"/>
          <w:bCs/>
          <w:sz w:val="28"/>
          <w:szCs w:val="28"/>
          <w:lang w:eastAsia="en-US"/>
        </w:rPr>
      </w:pPr>
    </w:p>
    <w:p w:rsidR="00477F1B" w:rsidRDefault="00477F1B"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3.5.</w:t>
      </w:r>
      <w:r>
        <w:rPr>
          <w:rFonts w:eastAsiaTheme="minorHAnsi"/>
          <w:bCs/>
          <w:sz w:val="28"/>
          <w:szCs w:val="28"/>
          <w:lang w:eastAsia="en-US"/>
        </w:rPr>
        <w:tab/>
      </w:r>
      <w:r w:rsidR="00B10709" w:rsidRPr="00B10709">
        <w:rPr>
          <w:rFonts w:eastAsiaTheme="minorHAnsi"/>
          <w:bCs/>
          <w:sz w:val="28"/>
          <w:szCs w:val="28"/>
          <w:lang w:eastAsia="en-US"/>
        </w:rPr>
        <w:t>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477F1B" w:rsidRDefault="00477F1B"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заинтересованность специалиста в результатах контрольного мероприятия;</w:t>
      </w:r>
    </w:p>
    <w:p w:rsidR="00477F1B" w:rsidRDefault="00477F1B"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477F1B" w:rsidRDefault="00477F1B"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477F1B" w:rsidRDefault="00477F1B"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признание лица, являющегося специалистом, недееспособным или ограниченно дееспособным по решению суда;</w:t>
      </w:r>
    </w:p>
    <w:p w:rsidR="00387FC8" w:rsidRDefault="00477F1B"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 xml:space="preserve">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w:t>
      </w:r>
      <w:hyperlink r:id="rId13" w:history="1">
        <w:r w:rsidR="00B10709" w:rsidRPr="00B10709">
          <w:rPr>
            <w:rFonts w:eastAsiaTheme="minorHAnsi"/>
            <w:bCs/>
            <w:sz w:val="28"/>
            <w:szCs w:val="28"/>
            <w:lang w:eastAsia="en-US"/>
          </w:rPr>
          <w:t>законом</w:t>
        </w:r>
      </w:hyperlink>
      <w:r w:rsidR="00B10709" w:rsidRPr="00B10709">
        <w:rPr>
          <w:rFonts w:eastAsiaTheme="minorHAnsi"/>
          <w:bCs/>
          <w:sz w:val="28"/>
          <w:szCs w:val="28"/>
          <w:lang w:eastAsia="en-US"/>
        </w:rPr>
        <w:t xml:space="preserve"> "О контрактной системе в сфере закупок товаров, работ, услуг для обеспечения государственных и муниципальных нужд".</w:t>
      </w:r>
    </w:p>
    <w:p w:rsidR="00B10709" w:rsidRPr="00B10709" w:rsidRDefault="00477F1B"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3.6.</w:t>
      </w:r>
      <w:r>
        <w:rPr>
          <w:rFonts w:eastAsiaTheme="minorHAnsi"/>
          <w:bCs/>
          <w:sz w:val="28"/>
          <w:szCs w:val="28"/>
          <w:lang w:eastAsia="en-US"/>
        </w:rPr>
        <w:tab/>
      </w:r>
      <w:proofErr w:type="gramStart"/>
      <w:r w:rsidR="00B10709" w:rsidRPr="00B10709">
        <w:rPr>
          <w:rFonts w:eastAsiaTheme="minorHAnsi"/>
          <w:bCs/>
          <w:sz w:val="28"/>
          <w:szCs w:val="28"/>
          <w:lang w:eastAsia="en-US"/>
        </w:rPr>
        <w:t xml:space="preserve">В случае отсутствия одного из указанных в </w:t>
      </w:r>
      <w:r w:rsidR="000A16D2">
        <w:rPr>
          <w:rFonts w:eastAsiaTheme="minorHAnsi"/>
          <w:bCs/>
          <w:sz w:val="28"/>
          <w:szCs w:val="28"/>
          <w:lang w:eastAsia="en-US"/>
        </w:rPr>
        <w:t>пункте 3.4 Положения ус</w:t>
      </w:r>
      <w:r w:rsidR="00B10709" w:rsidRPr="00B10709">
        <w:rPr>
          <w:rFonts w:eastAsiaTheme="minorHAnsi"/>
          <w:bCs/>
          <w:sz w:val="28"/>
          <w:szCs w:val="28"/>
          <w:lang w:eastAsia="en-US"/>
        </w:rPr>
        <w:t xml:space="preserve">ловий, подтверждающих наличие у специалиста специальных знаний, опыта, квалификации, и (или) выявления одного из указанных в </w:t>
      </w:r>
      <w:hyperlink w:anchor="Par41" w:history="1">
        <w:r w:rsidR="00B10709" w:rsidRPr="00B10709">
          <w:rPr>
            <w:rFonts w:eastAsiaTheme="minorHAnsi"/>
            <w:bCs/>
            <w:sz w:val="28"/>
            <w:szCs w:val="28"/>
            <w:lang w:eastAsia="en-US"/>
          </w:rPr>
          <w:t xml:space="preserve">пункте </w:t>
        </w:r>
        <w:r w:rsidR="00387FC8">
          <w:rPr>
            <w:rFonts w:eastAsiaTheme="minorHAnsi"/>
            <w:bCs/>
            <w:sz w:val="28"/>
            <w:szCs w:val="28"/>
            <w:lang w:eastAsia="en-US"/>
          </w:rPr>
          <w:t>3.5</w:t>
        </w:r>
      </w:hyperlink>
      <w:r w:rsidR="00B10709" w:rsidRPr="00B10709">
        <w:rPr>
          <w:rFonts w:eastAsiaTheme="minorHAnsi"/>
          <w:bCs/>
          <w:sz w:val="28"/>
          <w:szCs w:val="28"/>
          <w:lang w:eastAsia="en-US"/>
        </w:rPr>
        <w:t xml:space="preserve"> </w:t>
      </w:r>
      <w:r w:rsidR="000A16D2">
        <w:rPr>
          <w:rFonts w:eastAsiaTheme="minorHAnsi"/>
          <w:bCs/>
          <w:sz w:val="28"/>
          <w:szCs w:val="28"/>
          <w:lang w:eastAsia="en-US"/>
        </w:rPr>
        <w:t>Положения</w:t>
      </w:r>
      <w:r w:rsidR="00B10709" w:rsidRPr="00B10709">
        <w:rPr>
          <w:rFonts w:eastAsiaTheme="minorHAnsi"/>
          <w:bCs/>
          <w:sz w:val="28"/>
          <w:szCs w:val="28"/>
          <w:lang w:eastAsia="en-US"/>
        </w:rPr>
        <w:t xml:space="preserve">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p>
    <w:p w:rsidR="00B10709" w:rsidRPr="00B10709" w:rsidRDefault="00B10709" w:rsidP="00843238">
      <w:pPr>
        <w:autoSpaceDE w:val="0"/>
        <w:autoSpaceDN w:val="0"/>
        <w:adjustRightInd w:val="0"/>
        <w:ind w:firstLine="567"/>
        <w:jc w:val="center"/>
        <w:rPr>
          <w:rFonts w:eastAsiaTheme="minorHAnsi"/>
          <w:bCs/>
          <w:sz w:val="28"/>
          <w:szCs w:val="28"/>
          <w:lang w:eastAsia="en-US"/>
        </w:rPr>
      </w:pPr>
    </w:p>
    <w:p w:rsidR="00B10709" w:rsidRPr="00387FC8" w:rsidRDefault="00387FC8" w:rsidP="00843238">
      <w:pPr>
        <w:autoSpaceDE w:val="0"/>
        <w:autoSpaceDN w:val="0"/>
        <w:adjustRightInd w:val="0"/>
        <w:ind w:firstLine="567"/>
        <w:jc w:val="center"/>
        <w:outlineLvl w:val="0"/>
        <w:rPr>
          <w:rFonts w:eastAsiaTheme="minorHAnsi"/>
          <w:b/>
          <w:bCs/>
          <w:sz w:val="28"/>
          <w:szCs w:val="28"/>
          <w:lang w:eastAsia="en-US"/>
        </w:rPr>
      </w:pPr>
      <w:r w:rsidRPr="00387FC8">
        <w:rPr>
          <w:rFonts w:eastAsiaTheme="minorHAnsi"/>
          <w:b/>
          <w:bCs/>
          <w:sz w:val="28"/>
          <w:szCs w:val="28"/>
          <w:lang w:eastAsia="en-US"/>
        </w:rPr>
        <w:t xml:space="preserve">4. </w:t>
      </w:r>
      <w:r w:rsidR="00B10709" w:rsidRPr="00387FC8">
        <w:rPr>
          <w:rFonts w:eastAsiaTheme="minorHAnsi"/>
          <w:b/>
          <w:bCs/>
          <w:sz w:val="28"/>
          <w:szCs w:val="28"/>
          <w:lang w:eastAsia="en-US"/>
        </w:rPr>
        <w:t>Права и обязанности объектов контроля</w:t>
      </w:r>
    </w:p>
    <w:p w:rsidR="00B10709" w:rsidRPr="00387FC8" w:rsidRDefault="00B10709" w:rsidP="00843238">
      <w:pPr>
        <w:autoSpaceDE w:val="0"/>
        <w:autoSpaceDN w:val="0"/>
        <w:adjustRightInd w:val="0"/>
        <w:ind w:firstLine="567"/>
        <w:jc w:val="center"/>
        <w:rPr>
          <w:rFonts w:eastAsiaTheme="minorHAnsi"/>
          <w:b/>
          <w:bCs/>
          <w:sz w:val="28"/>
          <w:szCs w:val="28"/>
          <w:lang w:eastAsia="en-US"/>
        </w:rPr>
      </w:pPr>
      <w:r w:rsidRPr="00387FC8">
        <w:rPr>
          <w:rFonts w:eastAsiaTheme="minorHAnsi"/>
          <w:b/>
          <w:bCs/>
          <w:sz w:val="28"/>
          <w:szCs w:val="28"/>
          <w:lang w:eastAsia="en-US"/>
        </w:rPr>
        <w:t>(их должностных лиц)</w:t>
      </w:r>
    </w:p>
    <w:p w:rsidR="00B10709" w:rsidRPr="00B10709" w:rsidRDefault="00B10709" w:rsidP="00843238">
      <w:pPr>
        <w:autoSpaceDE w:val="0"/>
        <w:autoSpaceDN w:val="0"/>
        <w:adjustRightInd w:val="0"/>
        <w:ind w:firstLine="567"/>
        <w:jc w:val="both"/>
        <w:rPr>
          <w:rFonts w:eastAsiaTheme="minorHAnsi"/>
          <w:bCs/>
          <w:sz w:val="28"/>
          <w:szCs w:val="28"/>
          <w:lang w:eastAsia="en-US"/>
        </w:rPr>
      </w:pPr>
    </w:p>
    <w:p w:rsidR="00387FC8"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4.1</w:t>
      </w:r>
      <w:r>
        <w:rPr>
          <w:rFonts w:eastAsiaTheme="minorHAnsi"/>
          <w:bCs/>
          <w:sz w:val="28"/>
          <w:szCs w:val="28"/>
          <w:lang w:eastAsia="en-US"/>
        </w:rPr>
        <w:tab/>
      </w:r>
      <w:r w:rsidR="00B10709" w:rsidRPr="00B10709">
        <w:rPr>
          <w:rFonts w:eastAsiaTheme="minorHAnsi"/>
          <w:bCs/>
          <w:sz w:val="28"/>
          <w:szCs w:val="28"/>
          <w:lang w:eastAsia="en-US"/>
        </w:rPr>
        <w:t>Объекты контроля (их</w:t>
      </w:r>
      <w:r>
        <w:rPr>
          <w:rFonts w:eastAsiaTheme="minorHAnsi"/>
          <w:bCs/>
          <w:sz w:val="28"/>
          <w:szCs w:val="28"/>
          <w:lang w:eastAsia="en-US"/>
        </w:rPr>
        <w:t xml:space="preserve"> должностные лица) имеют право:</w:t>
      </w:r>
    </w:p>
    <w:p w:rsidR="00387FC8"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lastRenderedPageBreak/>
        <w:t>-</w:t>
      </w:r>
      <w:r w:rsidR="009568F8">
        <w:rPr>
          <w:rFonts w:eastAsiaTheme="minorHAnsi"/>
          <w:bCs/>
          <w:sz w:val="28"/>
          <w:szCs w:val="28"/>
          <w:lang w:eastAsia="en-US"/>
        </w:rPr>
        <w:t xml:space="preserve"> </w:t>
      </w:r>
      <w:r w:rsidR="00B10709" w:rsidRPr="00B10709">
        <w:rPr>
          <w:rFonts w:eastAsiaTheme="minorHAnsi"/>
          <w:bCs/>
          <w:sz w:val="28"/>
          <w:szCs w:val="28"/>
          <w:lang w:eastAsia="en-US"/>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387FC8"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B10709" w:rsidRPr="00B10709"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представлять в орган контроля возражения в письменной форме на акт (заключение), оформленный по результатам проверки, ревизии (обследования).</w:t>
      </w:r>
    </w:p>
    <w:p w:rsidR="00387FC8"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4.2.</w:t>
      </w:r>
      <w:r>
        <w:rPr>
          <w:rFonts w:eastAsiaTheme="minorHAnsi"/>
          <w:bCs/>
          <w:sz w:val="28"/>
          <w:szCs w:val="28"/>
          <w:lang w:eastAsia="en-US"/>
        </w:rPr>
        <w:tab/>
      </w:r>
      <w:r w:rsidR="00B10709" w:rsidRPr="00B10709">
        <w:rPr>
          <w:rFonts w:eastAsiaTheme="minorHAnsi"/>
          <w:bCs/>
          <w:sz w:val="28"/>
          <w:szCs w:val="28"/>
          <w:lang w:eastAsia="en-US"/>
        </w:rPr>
        <w:t>Объекты контроля (их должностные лица) обязаны:</w:t>
      </w:r>
    </w:p>
    <w:p w:rsidR="00387FC8"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B10709" w:rsidRPr="00B10709">
        <w:rPr>
          <w:rFonts w:eastAsiaTheme="minorHAnsi"/>
          <w:bCs/>
          <w:sz w:val="28"/>
          <w:szCs w:val="28"/>
          <w:lang w:eastAsia="en-US"/>
        </w:rPr>
        <w:t xml:space="preserve"> выполнять законные требования д</w:t>
      </w:r>
      <w:r>
        <w:rPr>
          <w:rFonts w:eastAsiaTheme="minorHAnsi"/>
          <w:bCs/>
          <w:sz w:val="28"/>
          <w:szCs w:val="28"/>
          <w:lang w:eastAsia="en-US"/>
        </w:rPr>
        <w:t>олжностных лиц органа контроля;</w:t>
      </w:r>
    </w:p>
    <w:p w:rsidR="00387FC8" w:rsidRDefault="009568F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B10709" w:rsidRPr="00B10709">
        <w:rPr>
          <w:rFonts w:eastAsiaTheme="minorHAnsi"/>
          <w:bCs/>
          <w:sz w:val="28"/>
          <w:szCs w:val="28"/>
          <w:lang w:eastAsia="en-US"/>
        </w:rPr>
        <w:t>давать должностным лицам органа контроля объяснения в письменной или устной формах, необходимые для проведения контрольных мероприятий;</w:t>
      </w:r>
    </w:p>
    <w:p w:rsidR="00387FC8"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387FC8"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387FC8"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50582E" w:rsidRDefault="00387FC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 xml:space="preserve">уведомлять должностных лиц, принимающих участие в проведении контрольных мероприятий, о фото- и видеосъемке, </w:t>
      </w:r>
      <w:proofErr w:type="spellStart"/>
      <w:r w:rsidR="00B10709" w:rsidRPr="00B10709">
        <w:rPr>
          <w:rFonts w:eastAsiaTheme="minorHAnsi"/>
          <w:bCs/>
          <w:sz w:val="28"/>
          <w:szCs w:val="28"/>
          <w:lang w:eastAsia="en-US"/>
        </w:rPr>
        <w:t>звуко</w:t>
      </w:r>
      <w:proofErr w:type="spellEnd"/>
      <w:r w:rsidR="00B10709" w:rsidRPr="00B10709">
        <w:rPr>
          <w:rFonts w:eastAsiaTheme="minorHAnsi"/>
          <w:bCs/>
          <w:sz w:val="28"/>
          <w:szCs w:val="28"/>
          <w:lang w:eastAsia="en-US"/>
        </w:rPr>
        <w:t>- и видеозаписи действий этих должностных лиц;</w:t>
      </w:r>
    </w:p>
    <w:p w:rsidR="0050582E" w:rsidRDefault="0050582E"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B10709" w:rsidRDefault="0050582E"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9568F8">
        <w:rPr>
          <w:rFonts w:eastAsiaTheme="minorHAnsi"/>
          <w:bCs/>
          <w:sz w:val="28"/>
          <w:szCs w:val="28"/>
          <w:lang w:eastAsia="en-US"/>
        </w:rPr>
        <w:t xml:space="preserve"> </w:t>
      </w:r>
      <w:r w:rsidR="00B10709" w:rsidRPr="00B10709">
        <w:rPr>
          <w:rFonts w:eastAsiaTheme="minorHAnsi"/>
          <w:bCs/>
          <w:sz w:val="28"/>
          <w:szCs w:val="28"/>
          <w:lang w:eastAsia="en-US"/>
        </w:rPr>
        <w:t>не совершать действий (бездействия), направленных на воспрепятствование проведению контрольного мероприятия.</w:t>
      </w:r>
    </w:p>
    <w:p w:rsidR="0050582E" w:rsidRDefault="0050582E" w:rsidP="00843238">
      <w:pPr>
        <w:autoSpaceDE w:val="0"/>
        <w:autoSpaceDN w:val="0"/>
        <w:adjustRightInd w:val="0"/>
        <w:ind w:firstLine="567"/>
        <w:jc w:val="center"/>
        <w:rPr>
          <w:rFonts w:eastAsiaTheme="minorHAnsi"/>
          <w:b/>
          <w:bCs/>
          <w:sz w:val="28"/>
          <w:szCs w:val="28"/>
          <w:lang w:eastAsia="en-US"/>
        </w:rPr>
      </w:pPr>
    </w:p>
    <w:p w:rsidR="00B10709" w:rsidRDefault="0050582E" w:rsidP="00843238">
      <w:pPr>
        <w:autoSpaceDE w:val="0"/>
        <w:autoSpaceDN w:val="0"/>
        <w:adjustRightInd w:val="0"/>
        <w:ind w:firstLine="567"/>
        <w:jc w:val="center"/>
        <w:rPr>
          <w:rFonts w:eastAsiaTheme="minorHAnsi"/>
          <w:b/>
          <w:sz w:val="28"/>
          <w:szCs w:val="28"/>
          <w:lang w:eastAsia="en-US"/>
        </w:rPr>
      </w:pPr>
      <w:r w:rsidRPr="0050582E">
        <w:rPr>
          <w:rFonts w:eastAsiaTheme="minorHAnsi"/>
          <w:b/>
          <w:bCs/>
          <w:sz w:val="28"/>
          <w:szCs w:val="28"/>
          <w:lang w:eastAsia="en-US"/>
        </w:rPr>
        <w:t>5.</w:t>
      </w:r>
      <w:r w:rsidRPr="0050582E">
        <w:rPr>
          <w:rFonts w:eastAsiaTheme="minorHAnsi"/>
          <w:b/>
          <w:bCs/>
          <w:sz w:val="28"/>
          <w:szCs w:val="28"/>
          <w:lang w:eastAsia="en-US"/>
        </w:rPr>
        <w:tab/>
      </w:r>
      <w:r w:rsidRPr="0050582E">
        <w:rPr>
          <w:rFonts w:eastAsiaTheme="minorHAnsi"/>
          <w:b/>
          <w:sz w:val="28"/>
          <w:szCs w:val="28"/>
          <w:lang w:eastAsia="en-US"/>
        </w:rPr>
        <w:t>Планирование проверок, ревизий и обследований</w:t>
      </w:r>
    </w:p>
    <w:p w:rsidR="0050582E" w:rsidRDefault="0050582E" w:rsidP="00843238">
      <w:pPr>
        <w:autoSpaceDE w:val="0"/>
        <w:autoSpaceDN w:val="0"/>
        <w:adjustRightInd w:val="0"/>
        <w:ind w:firstLine="567"/>
        <w:jc w:val="center"/>
        <w:rPr>
          <w:rFonts w:eastAsiaTheme="minorHAnsi"/>
          <w:b/>
          <w:sz w:val="28"/>
          <w:szCs w:val="28"/>
          <w:lang w:eastAsia="en-US"/>
        </w:rPr>
      </w:pPr>
    </w:p>
    <w:p w:rsidR="0050582E" w:rsidRDefault="0050582E"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5.1. </w:t>
      </w:r>
      <w:r>
        <w:rPr>
          <w:rFonts w:eastAsiaTheme="minorHAnsi"/>
          <w:bCs/>
          <w:sz w:val="28"/>
          <w:szCs w:val="28"/>
          <w:lang w:eastAsia="en-US"/>
        </w:rPr>
        <w:tab/>
      </w:r>
      <w:r w:rsidRPr="0050582E">
        <w:rPr>
          <w:rFonts w:eastAsiaTheme="minorHAnsi"/>
          <w:bCs/>
          <w:sz w:val="28"/>
          <w:szCs w:val="28"/>
          <w:lang w:eastAsia="en-US"/>
        </w:rPr>
        <w:t>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w:t>
      </w:r>
      <w:r>
        <w:rPr>
          <w:rFonts w:eastAsiaTheme="minorHAnsi"/>
          <w:bCs/>
          <w:sz w:val="28"/>
          <w:szCs w:val="28"/>
          <w:lang w:eastAsia="en-US"/>
        </w:rPr>
        <w:t xml:space="preserve"> содержит следующую информацию:</w:t>
      </w:r>
    </w:p>
    <w:p w:rsidR="0050582E" w:rsidRDefault="0050582E"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267BE8">
        <w:rPr>
          <w:rFonts w:eastAsiaTheme="minorHAnsi"/>
          <w:bCs/>
          <w:sz w:val="28"/>
          <w:szCs w:val="28"/>
          <w:lang w:eastAsia="en-US"/>
        </w:rPr>
        <w:t xml:space="preserve"> </w:t>
      </w:r>
      <w:r>
        <w:rPr>
          <w:rFonts w:eastAsiaTheme="minorHAnsi"/>
          <w:bCs/>
          <w:sz w:val="28"/>
          <w:szCs w:val="28"/>
          <w:lang w:eastAsia="en-US"/>
        </w:rPr>
        <w:t>темы контрольных мероприятий;</w:t>
      </w:r>
    </w:p>
    <w:p w:rsidR="0050582E" w:rsidRDefault="00267BE8"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 </w:t>
      </w:r>
      <w:r w:rsidR="0050582E" w:rsidRPr="0050582E">
        <w:rPr>
          <w:rFonts w:eastAsiaTheme="minorHAnsi"/>
          <w:bCs/>
          <w:sz w:val="28"/>
          <w:szCs w:val="28"/>
          <w:lang w:eastAsia="en-US"/>
        </w:rPr>
        <w:t>наименования объектов внутреннего муниципального финансового контроля по каждому контрольному мероприятию;</w:t>
      </w:r>
    </w:p>
    <w:p w:rsidR="0050582E" w:rsidRDefault="0050582E"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267BE8">
        <w:rPr>
          <w:rFonts w:eastAsiaTheme="minorHAnsi"/>
          <w:bCs/>
          <w:sz w:val="28"/>
          <w:szCs w:val="28"/>
          <w:lang w:eastAsia="en-US"/>
        </w:rPr>
        <w:t xml:space="preserve"> </w:t>
      </w:r>
      <w:r>
        <w:rPr>
          <w:rFonts w:eastAsiaTheme="minorHAnsi"/>
          <w:bCs/>
          <w:sz w:val="28"/>
          <w:szCs w:val="28"/>
          <w:lang w:eastAsia="en-US"/>
        </w:rPr>
        <w:t>проверяемый период;</w:t>
      </w:r>
    </w:p>
    <w:p w:rsidR="0050582E" w:rsidRDefault="0050582E"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w:t>
      </w:r>
      <w:r w:rsidR="00267BE8">
        <w:rPr>
          <w:rFonts w:eastAsiaTheme="minorHAnsi"/>
          <w:bCs/>
          <w:sz w:val="28"/>
          <w:szCs w:val="28"/>
          <w:lang w:eastAsia="en-US"/>
        </w:rPr>
        <w:t xml:space="preserve"> </w:t>
      </w:r>
      <w:r w:rsidRPr="0050582E">
        <w:rPr>
          <w:rFonts w:eastAsiaTheme="minorHAnsi"/>
          <w:bCs/>
          <w:sz w:val="28"/>
          <w:szCs w:val="28"/>
          <w:lang w:eastAsia="en-US"/>
        </w:rPr>
        <w:t>период (дата) начала пров</w:t>
      </w:r>
      <w:r>
        <w:rPr>
          <w:rFonts w:eastAsiaTheme="minorHAnsi"/>
          <w:bCs/>
          <w:sz w:val="28"/>
          <w:szCs w:val="28"/>
          <w:lang w:eastAsia="en-US"/>
        </w:rPr>
        <w:t>едения контрольных мероприятий.</w:t>
      </w:r>
    </w:p>
    <w:p w:rsidR="0050582E" w:rsidRDefault="0050582E"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lastRenderedPageBreak/>
        <w:t>5.2.</w:t>
      </w:r>
      <w:r>
        <w:rPr>
          <w:rFonts w:eastAsiaTheme="minorHAnsi"/>
          <w:bCs/>
          <w:sz w:val="28"/>
          <w:szCs w:val="28"/>
          <w:lang w:eastAsia="en-US"/>
        </w:rPr>
        <w:tab/>
      </w:r>
      <w:r w:rsidRPr="0050582E">
        <w:rPr>
          <w:rFonts w:eastAsiaTheme="minorHAnsi"/>
          <w:bCs/>
          <w:sz w:val="28"/>
          <w:szCs w:val="28"/>
          <w:lang w:eastAsia="en-US"/>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50582E" w:rsidRDefault="0050582E" w:rsidP="00843238">
      <w:pPr>
        <w:autoSpaceDE w:val="0"/>
        <w:autoSpaceDN w:val="0"/>
        <w:adjustRightInd w:val="0"/>
        <w:ind w:firstLine="567"/>
        <w:jc w:val="both"/>
        <w:rPr>
          <w:rFonts w:eastAsiaTheme="minorHAnsi"/>
          <w:bCs/>
          <w:sz w:val="28"/>
          <w:szCs w:val="28"/>
          <w:lang w:eastAsia="en-US"/>
        </w:rPr>
      </w:pPr>
      <w:r w:rsidRPr="0050582E">
        <w:rPr>
          <w:rFonts w:eastAsiaTheme="minorHAnsi"/>
          <w:bCs/>
          <w:sz w:val="28"/>
          <w:szCs w:val="28"/>
          <w:lang w:eastAsia="en-US"/>
        </w:rPr>
        <w:t>Орган контроля вправе утвердить форму плана контрольных мероприятий.</w:t>
      </w:r>
    </w:p>
    <w:p w:rsidR="0050582E" w:rsidRPr="0050582E" w:rsidRDefault="0050582E"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5.3.</w:t>
      </w:r>
      <w:r>
        <w:rPr>
          <w:rFonts w:eastAsiaTheme="minorHAnsi"/>
          <w:bCs/>
          <w:sz w:val="28"/>
          <w:szCs w:val="28"/>
          <w:lang w:eastAsia="en-US"/>
        </w:rPr>
        <w:tab/>
      </w:r>
      <w:r w:rsidRPr="0050582E">
        <w:rPr>
          <w:rFonts w:eastAsiaTheme="minorHAnsi"/>
          <w:bCs/>
          <w:sz w:val="28"/>
          <w:szCs w:val="28"/>
          <w:lang w:eastAsia="en-US"/>
        </w:rPr>
        <w:t>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к предусмотренным стандарт</w:t>
      </w:r>
      <w:r w:rsidR="00D4162F">
        <w:rPr>
          <w:rFonts w:eastAsiaTheme="minorHAnsi"/>
          <w:bCs/>
          <w:sz w:val="28"/>
          <w:szCs w:val="28"/>
          <w:lang w:eastAsia="en-US"/>
        </w:rPr>
        <w:t>ом</w:t>
      </w:r>
      <w:r w:rsidRPr="0050582E">
        <w:rPr>
          <w:rFonts w:eastAsiaTheme="minorHAnsi"/>
          <w:bCs/>
          <w:sz w:val="28"/>
          <w:szCs w:val="28"/>
          <w:lang w:eastAsia="en-US"/>
        </w:rPr>
        <w:t xml:space="preserve"> категориям риска.</w:t>
      </w:r>
    </w:p>
    <w:p w:rsidR="0050582E" w:rsidRDefault="00D4162F" w:rsidP="00843238">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5.4</w:t>
      </w:r>
      <w:r w:rsidR="0050582E" w:rsidRPr="0050582E">
        <w:rPr>
          <w:rFonts w:eastAsiaTheme="minorHAnsi"/>
          <w:bCs/>
          <w:sz w:val="28"/>
          <w:szCs w:val="28"/>
          <w:lang w:eastAsia="en-US"/>
        </w:rPr>
        <w:t>.</w:t>
      </w:r>
      <w:r>
        <w:rPr>
          <w:rFonts w:eastAsiaTheme="minorHAnsi"/>
          <w:bCs/>
          <w:sz w:val="28"/>
          <w:szCs w:val="28"/>
          <w:lang w:eastAsia="en-US"/>
        </w:rPr>
        <w:tab/>
      </w:r>
      <w:r w:rsidR="0050582E" w:rsidRPr="0050582E">
        <w:rPr>
          <w:rFonts w:eastAsiaTheme="minorHAnsi"/>
          <w:bCs/>
          <w:sz w:val="28"/>
          <w:szCs w:val="28"/>
          <w:lang w:eastAsia="en-US"/>
        </w:rPr>
        <w:t>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5.5.</w:t>
      </w:r>
      <w:r>
        <w:rPr>
          <w:rFonts w:eastAsiaTheme="minorHAnsi"/>
          <w:sz w:val="28"/>
          <w:szCs w:val="28"/>
          <w:lang w:eastAsia="en-US"/>
        </w:rPr>
        <w:tab/>
        <w:t xml:space="preserve"> Планирование контрольных мероприятий включает следующие этапы:</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Pr>
          <w:rFonts w:eastAsiaTheme="minorHAnsi"/>
          <w:sz w:val="28"/>
          <w:szCs w:val="28"/>
          <w:lang w:eastAsia="en-US"/>
        </w:rPr>
        <w:t>формирование исходных данных для составления проекта плана контрольных мероприятий;</w:t>
      </w:r>
    </w:p>
    <w:p w:rsidR="00D4162F" w:rsidRDefault="00267BE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D4162F">
        <w:rPr>
          <w:rFonts w:eastAsiaTheme="minorHAnsi"/>
          <w:sz w:val="28"/>
          <w:szCs w:val="28"/>
          <w:lang w:eastAsia="en-US"/>
        </w:rPr>
        <w:t>составление проекта плана контрольных мероприятий;</w:t>
      </w:r>
    </w:p>
    <w:p w:rsidR="00D4162F" w:rsidRDefault="00267BE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D4162F">
        <w:rPr>
          <w:rFonts w:eastAsiaTheme="minorHAnsi"/>
          <w:sz w:val="28"/>
          <w:szCs w:val="28"/>
          <w:lang w:eastAsia="en-US"/>
        </w:rPr>
        <w:t>утверждение плана контрольных мероприятий.</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5.6.</w:t>
      </w:r>
      <w:r>
        <w:rPr>
          <w:rFonts w:eastAsiaTheme="minorHAnsi"/>
          <w:sz w:val="28"/>
          <w:szCs w:val="28"/>
          <w:lang w:eastAsia="en-US"/>
        </w:rPr>
        <w:tab/>
        <w:t xml:space="preserve">Формирование исходных данных для составления проекта плана контрольных мероприятий включает: </w:t>
      </w:r>
    </w:p>
    <w:p w:rsidR="00C4728C"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Pr="00C4728C">
        <w:rPr>
          <w:rFonts w:eastAsiaTheme="minorHAnsi"/>
          <w:sz w:val="28"/>
          <w:szCs w:val="28"/>
          <w:lang w:eastAsia="en-US"/>
        </w:rPr>
        <w:t>сбор и анализ информации</w:t>
      </w:r>
      <w:r>
        <w:rPr>
          <w:rFonts w:eastAsiaTheme="minorHAnsi"/>
          <w:sz w:val="28"/>
          <w:szCs w:val="28"/>
          <w:lang w:eastAsia="en-US"/>
        </w:rPr>
        <w:t xml:space="preserve"> об объектах контроля;</w:t>
      </w:r>
    </w:p>
    <w:p w:rsidR="00C4728C" w:rsidRDefault="00C4728C"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определение объектов контроля и тем контрольных мероприятий, включаемых в проект плана контрольных мероприятий;</w:t>
      </w:r>
    </w:p>
    <w:p w:rsidR="00C4728C" w:rsidRDefault="00C4728C"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C4728C" w:rsidRDefault="00C4728C"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5.7.</w:t>
      </w:r>
      <w:r>
        <w:rPr>
          <w:rFonts w:eastAsiaTheme="minorHAnsi"/>
          <w:sz w:val="28"/>
          <w:szCs w:val="28"/>
          <w:lang w:eastAsia="en-US"/>
        </w:rPr>
        <w:tab/>
      </w:r>
      <w:r w:rsidR="00D4162F">
        <w:rPr>
          <w:rFonts w:eastAsiaTheme="minorHAnsi"/>
          <w:sz w:val="28"/>
          <w:szCs w:val="28"/>
          <w:lang w:eastAsia="en-US"/>
        </w:rPr>
        <w:t xml:space="preserve">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00D4162F">
        <w:rPr>
          <w:rFonts w:eastAsiaTheme="minorHAnsi"/>
          <w:sz w:val="28"/>
          <w:szCs w:val="28"/>
          <w:lang w:eastAsia="en-US"/>
        </w:rPr>
        <w:t>непревышение</w:t>
      </w:r>
      <w:proofErr w:type="spellEnd"/>
      <w:r w:rsidR="00D4162F">
        <w:rPr>
          <w:rFonts w:eastAsiaTheme="minorHAnsi"/>
          <w:sz w:val="28"/>
          <w:szCs w:val="28"/>
          <w:lang w:eastAsia="en-US"/>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D4162F" w:rsidRDefault="00C4728C"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D4162F">
        <w:rPr>
          <w:rFonts w:eastAsiaTheme="minorHAnsi"/>
          <w:sz w:val="28"/>
          <w:szCs w:val="28"/>
          <w:lang w:eastAsia="en-US"/>
        </w:rPr>
        <w:t>8. Информация об объектах контроля, в том числе информация из информационных систем, владельцами или операторами которых являются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D4162F" w:rsidRDefault="00620C70" w:rsidP="00843238">
      <w:pPr>
        <w:autoSpaceDE w:val="0"/>
        <w:autoSpaceDN w:val="0"/>
        <w:adjustRightInd w:val="0"/>
        <w:spacing w:before="280"/>
        <w:ind w:firstLine="567"/>
        <w:jc w:val="both"/>
        <w:rPr>
          <w:rFonts w:eastAsiaTheme="minorHAnsi"/>
          <w:sz w:val="28"/>
          <w:szCs w:val="28"/>
          <w:lang w:eastAsia="en-US"/>
        </w:rPr>
      </w:pPr>
      <w:r w:rsidRPr="00620C70">
        <w:rPr>
          <w:rFonts w:eastAsiaTheme="minorHAnsi"/>
          <w:sz w:val="28"/>
          <w:szCs w:val="28"/>
          <w:lang w:eastAsia="en-US"/>
        </w:rPr>
        <w:lastRenderedPageBreak/>
        <w:t>5.</w:t>
      </w:r>
      <w:r w:rsidR="00D4162F" w:rsidRPr="00620C70">
        <w:rPr>
          <w:rFonts w:eastAsiaTheme="minorHAnsi"/>
          <w:sz w:val="28"/>
          <w:szCs w:val="28"/>
          <w:lang w:eastAsia="en-US"/>
        </w:rPr>
        <w:t>9. При</w:t>
      </w:r>
      <w:r w:rsidR="00D4162F">
        <w:rPr>
          <w:rFonts w:eastAsiaTheme="minorHAnsi"/>
          <w:sz w:val="28"/>
          <w:szCs w:val="28"/>
          <w:lang w:eastAsia="en-US"/>
        </w:rPr>
        <w:t xml:space="preserve"> определении значения критерия "вероятность" используется следующая информация:</w:t>
      </w:r>
    </w:p>
    <w:p w:rsidR="00620C70" w:rsidRDefault="00267BE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з</w:t>
      </w:r>
      <w:r w:rsidR="00D4162F">
        <w:rPr>
          <w:rFonts w:eastAsiaTheme="minorHAnsi"/>
          <w:sz w:val="28"/>
          <w:szCs w:val="28"/>
          <w:lang w:eastAsia="en-US"/>
        </w:rPr>
        <w:t xml:space="preserve">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4" w:history="1">
        <w:r w:rsidR="00D4162F" w:rsidRPr="00267BE8">
          <w:rPr>
            <w:rFonts w:eastAsiaTheme="minorHAnsi"/>
            <w:sz w:val="28"/>
            <w:szCs w:val="28"/>
            <w:lang w:eastAsia="en-US"/>
          </w:rPr>
          <w:t>статьи 160.2-1</w:t>
        </w:r>
      </w:hyperlink>
      <w:r w:rsidR="00D4162F">
        <w:rPr>
          <w:rFonts w:eastAsiaTheme="minorHAnsi"/>
          <w:sz w:val="28"/>
          <w:szCs w:val="28"/>
          <w:lang w:eastAsia="en-US"/>
        </w:rPr>
        <w:t xml:space="preserve"> Бюджетного кодекса Российской Федерации;</w:t>
      </w:r>
    </w:p>
    <w:p w:rsidR="00D4162F" w:rsidRDefault="00620C70" w:rsidP="00843238">
      <w:pPr>
        <w:autoSpaceDE w:val="0"/>
        <w:autoSpaceDN w:val="0"/>
        <w:adjustRightInd w:val="0"/>
        <w:ind w:firstLine="567"/>
        <w:jc w:val="both"/>
        <w:rPr>
          <w:rFonts w:eastAsiaTheme="minorHAnsi"/>
          <w:sz w:val="28"/>
          <w:szCs w:val="28"/>
          <w:lang w:eastAsia="en-US"/>
        </w:rPr>
      </w:pPr>
      <w:r w:rsidRPr="00620C70">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620C70" w:rsidRDefault="00620C70" w:rsidP="00843238">
      <w:pPr>
        <w:autoSpaceDE w:val="0"/>
        <w:autoSpaceDN w:val="0"/>
        <w:adjustRightInd w:val="0"/>
        <w:ind w:firstLine="567"/>
        <w:jc w:val="both"/>
        <w:rPr>
          <w:rFonts w:eastAsiaTheme="minorHAnsi"/>
          <w:sz w:val="28"/>
          <w:szCs w:val="28"/>
          <w:lang w:eastAsia="en-US"/>
        </w:rPr>
      </w:pPr>
      <w:r w:rsidRPr="00620C70">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620C70" w:rsidRDefault="00620C70" w:rsidP="00843238">
      <w:pPr>
        <w:autoSpaceDE w:val="0"/>
        <w:autoSpaceDN w:val="0"/>
        <w:adjustRightInd w:val="0"/>
        <w:ind w:firstLine="567"/>
        <w:jc w:val="both"/>
        <w:rPr>
          <w:rFonts w:eastAsiaTheme="minorHAnsi"/>
          <w:sz w:val="28"/>
          <w:szCs w:val="28"/>
          <w:lang w:eastAsia="en-US"/>
        </w:rPr>
      </w:pPr>
      <w:r w:rsidRPr="00620C70">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620C70" w:rsidRDefault="00267BE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D4162F">
        <w:rPr>
          <w:rFonts w:eastAsiaTheme="minorHAnsi"/>
          <w:sz w:val="28"/>
          <w:szCs w:val="28"/>
          <w:lang w:eastAsia="en-US"/>
        </w:rPr>
        <w:t>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620C70" w:rsidRDefault="00620C70" w:rsidP="00843238">
      <w:pPr>
        <w:autoSpaceDE w:val="0"/>
        <w:autoSpaceDN w:val="0"/>
        <w:adjustRightInd w:val="0"/>
        <w:ind w:firstLine="567"/>
        <w:jc w:val="both"/>
        <w:rPr>
          <w:rFonts w:eastAsiaTheme="minorHAnsi"/>
          <w:sz w:val="28"/>
          <w:szCs w:val="28"/>
          <w:lang w:eastAsia="en-US"/>
        </w:rPr>
      </w:pPr>
      <w:r w:rsidRPr="00620C70">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наличие (отсутствие) в отношении объекта контроля обращений (жалоб) граждан, объединений граждан, юридических лиц, поступивших в органы контроля;</w:t>
      </w:r>
    </w:p>
    <w:p w:rsidR="00D4162F" w:rsidRDefault="00620C70" w:rsidP="00843238">
      <w:pPr>
        <w:autoSpaceDE w:val="0"/>
        <w:autoSpaceDN w:val="0"/>
        <w:adjustRightInd w:val="0"/>
        <w:ind w:firstLine="567"/>
        <w:jc w:val="both"/>
        <w:rPr>
          <w:rFonts w:eastAsiaTheme="minorHAnsi"/>
          <w:sz w:val="28"/>
          <w:szCs w:val="28"/>
          <w:lang w:eastAsia="en-US"/>
        </w:rPr>
      </w:pPr>
      <w:r w:rsidRPr="00620C70">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иная информация, необходимая при определении значения критерия "вероятность", установленная стандартом органа контроля.</w:t>
      </w:r>
    </w:p>
    <w:p w:rsidR="00620C70" w:rsidRDefault="00620C70"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5.10.</w:t>
      </w:r>
      <w:r>
        <w:rPr>
          <w:rFonts w:eastAsiaTheme="minorHAnsi"/>
          <w:sz w:val="28"/>
          <w:szCs w:val="28"/>
          <w:lang w:eastAsia="en-US"/>
        </w:rPr>
        <w:tab/>
      </w:r>
      <w:r w:rsidR="00D4162F">
        <w:rPr>
          <w:rFonts w:eastAsiaTheme="minorHAnsi"/>
          <w:sz w:val="28"/>
          <w:szCs w:val="28"/>
          <w:lang w:eastAsia="en-US"/>
        </w:rPr>
        <w:t>При определении значения критерия "существенность" используется следующая информация:</w:t>
      </w:r>
    </w:p>
    <w:p w:rsidR="00620C70" w:rsidRDefault="00620C70"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sidRPr="005E0CA8">
        <w:rPr>
          <w:rFonts w:eastAsiaTheme="minorHAnsi"/>
          <w:sz w:val="28"/>
          <w:szCs w:val="28"/>
          <w:lang w:eastAsia="en-US"/>
        </w:rPr>
        <w:t>объем</w:t>
      </w:r>
      <w:r w:rsidR="00D4162F">
        <w:rPr>
          <w:rFonts w:eastAsiaTheme="minorHAnsi"/>
          <w:sz w:val="28"/>
          <w:szCs w:val="28"/>
          <w:lang w:eastAsia="en-US"/>
        </w:rPr>
        <w:t>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620C70" w:rsidRDefault="00620C70"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значимость мероприятий (мер государственной (муниципальной) поддержки), в отношении которых возможно проведение контрольного мероприятия;</w:t>
      </w:r>
    </w:p>
    <w:p w:rsidR="00E96BDE" w:rsidRDefault="00620C70"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E96BDE"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осуществление закупки товаров, работ, услуг для обеспечения </w:t>
      </w:r>
      <w:r w:rsidR="00E96BDE">
        <w:rPr>
          <w:rFonts w:eastAsiaTheme="minorHAnsi"/>
          <w:sz w:val="28"/>
          <w:szCs w:val="28"/>
          <w:lang w:eastAsia="en-US"/>
        </w:rPr>
        <w:t>муниципальных</w:t>
      </w:r>
      <w:r>
        <w:rPr>
          <w:rFonts w:eastAsiaTheme="minorHAnsi"/>
          <w:sz w:val="28"/>
          <w:szCs w:val="28"/>
          <w:lang w:eastAsia="en-US"/>
        </w:rPr>
        <w:t xml:space="preserve"> нужд у единственного поставщика по причине несостоявшейся конкурентной процедуры или на основании </w:t>
      </w:r>
      <w:hyperlink r:id="rId15" w:history="1">
        <w:r>
          <w:rPr>
            <w:rFonts w:eastAsiaTheme="minorHAnsi"/>
            <w:color w:val="0000FF"/>
            <w:sz w:val="28"/>
            <w:szCs w:val="28"/>
            <w:lang w:eastAsia="en-US"/>
          </w:rPr>
          <w:t>пунктов 2</w:t>
        </w:r>
      </w:hyperlink>
      <w:r>
        <w:rPr>
          <w:rFonts w:eastAsiaTheme="minorHAnsi"/>
          <w:sz w:val="28"/>
          <w:szCs w:val="28"/>
          <w:lang w:eastAsia="en-US"/>
        </w:rPr>
        <w:t xml:space="preserve"> и </w:t>
      </w:r>
      <w:hyperlink r:id="rId16" w:history="1">
        <w:r>
          <w:rPr>
            <w:rFonts w:eastAsiaTheme="minorHAnsi"/>
            <w:color w:val="0000FF"/>
            <w:sz w:val="28"/>
            <w:szCs w:val="28"/>
            <w:lang w:eastAsia="en-US"/>
          </w:rPr>
          <w:t>9 части 1 статьи 93</w:t>
        </w:r>
      </w:hyperlink>
      <w:r>
        <w:rPr>
          <w:rFonts w:eastAsiaTheme="minorHAnsi"/>
          <w:sz w:val="28"/>
          <w:szCs w:val="28"/>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96BDE"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наличие условия об исполнении контракта по этапам;</w:t>
      </w:r>
    </w:p>
    <w:p w:rsidR="00E96BDE"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наличие условия о выплате аванса;</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заключение контракта по результатам повторной закупки при условии расторжения первоначального контракта по соглашению сторон;</w:t>
      </w:r>
    </w:p>
    <w:p w:rsidR="00D4162F"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D4162F">
        <w:rPr>
          <w:rFonts w:eastAsiaTheme="minorHAnsi"/>
          <w:sz w:val="28"/>
          <w:szCs w:val="28"/>
          <w:lang w:eastAsia="en-US"/>
        </w:rPr>
        <w:t xml:space="preserve">иная информация, необходимая при определении значения критерия "существенность", установленная </w:t>
      </w:r>
      <w:r>
        <w:rPr>
          <w:rFonts w:eastAsiaTheme="minorHAnsi"/>
          <w:sz w:val="28"/>
          <w:szCs w:val="28"/>
          <w:lang w:eastAsia="en-US"/>
        </w:rPr>
        <w:t>органом</w:t>
      </w:r>
      <w:r w:rsidR="00D4162F">
        <w:rPr>
          <w:rFonts w:eastAsiaTheme="minorHAnsi"/>
          <w:sz w:val="28"/>
          <w:szCs w:val="28"/>
          <w:lang w:eastAsia="en-US"/>
        </w:rPr>
        <w:t xml:space="preserve"> контроля.</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D4162F">
        <w:rPr>
          <w:rFonts w:eastAsiaTheme="minorHAnsi"/>
          <w:sz w:val="28"/>
          <w:szCs w:val="28"/>
          <w:lang w:eastAsia="en-US"/>
        </w:rPr>
        <w:t>11</w:t>
      </w:r>
      <w:r w:rsidR="00843238">
        <w:rPr>
          <w:rFonts w:eastAsiaTheme="minorHAnsi"/>
          <w:sz w:val="28"/>
          <w:szCs w:val="28"/>
          <w:lang w:eastAsia="en-US"/>
        </w:rPr>
        <w:t xml:space="preserve">. </w:t>
      </w:r>
      <w:r w:rsidR="00D4162F">
        <w:rPr>
          <w:rFonts w:eastAsiaTheme="minorHAnsi"/>
          <w:sz w:val="28"/>
          <w:szCs w:val="28"/>
          <w:lang w:eastAsia="en-US"/>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D4162F" w:rsidRDefault="00D4162F"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D4162F"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D4162F">
        <w:rPr>
          <w:rFonts w:eastAsiaTheme="minorHAnsi"/>
          <w:sz w:val="28"/>
          <w:szCs w:val="28"/>
          <w:lang w:eastAsia="en-US"/>
        </w:rPr>
        <w:t>12.</w:t>
      </w:r>
      <w:r>
        <w:rPr>
          <w:rFonts w:eastAsiaTheme="minorHAnsi"/>
          <w:sz w:val="28"/>
          <w:szCs w:val="28"/>
          <w:lang w:eastAsia="en-US"/>
        </w:rPr>
        <w:tab/>
      </w:r>
      <w:r w:rsidR="00D4162F">
        <w:rPr>
          <w:rFonts w:eastAsiaTheme="minorHAnsi"/>
          <w:sz w:val="28"/>
          <w:szCs w:val="28"/>
          <w:lang w:eastAsia="en-US"/>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D4162F" w:rsidRDefault="00E96BDE" w:rsidP="00843238">
      <w:pPr>
        <w:autoSpaceDE w:val="0"/>
        <w:autoSpaceDN w:val="0"/>
        <w:adjustRightInd w:val="0"/>
        <w:ind w:firstLine="567"/>
        <w:jc w:val="both"/>
        <w:rPr>
          <w:rFonts w:eastAsiaTheme="minorHAnsi"/>
          <w:sz w:val="28"/>
          <w:szCs w:val="28"/>
          <w:lang w:eastAsia="en-US"/>
        </w:rPr>
      </w:pPr>
      <w:bookmarkStart w:id="2" w:name="Par36"/>
      <w:bookmarkEnd w:id="2"/>
      <w:r>
        <w:rPr>
          <w:rFonts w:eastAsiaTheme="minorHAnsi"/>
          <w:sz w:val="28"/>
          <w:szCs w:val="28"/>
          <w:lang w:eastAsia="en-US"/>
        </w:rPr>
        <w:lastRenderedPageBreak/>
        <w:t>5.13.</w:t>
      </w:r>
      <w:r>
        <w:rPr>
          <w:rFonts w:eastAsiaTheme="minorHAnsi"/>
          <w:sz w:val="28"/>
          <w:szCs w:val="28"/>
          <w:lang w:eastAsia="en-US"/>
        </w:rPr>
        <w:tab/>
      </w:r>
      <w:r w:rsidR="00D4162F">
        <w:rPr>
          <w:rFonts w:eastAsiaTheme="minorHAnsi"/>
          <w:sz w:val="28"/>
          <w:szCs w:val="28"/>
          <w:lang w:eastAsia="en-US"/>
        </w:rPr>
        <w:t>К типовым темам плановых контрольных мероприятий относятся:</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осуществления расходов на обеспечение выполнения функций органа местного самоуправления и их отражения в бюджетном учете и отчетности;</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осуществления бюджетных инвестиций;</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предоставления и использования средств, предоставленных в виде взноса в уставный капитал юридических лиц;</w:t>
      </w:r>
    </w:p>
    <w:p w:rsidR="00E96BDE"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исполнения соглашений о предоставлении бюджетных кредитов;</w:t>
      </w:r>
    </w:p>
    <w:p w:rsidR="007B61D4" w:rsidRDefault="00E96BDE"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отношении отдельных закупок для обеспечения федеральных нужд;</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 xml:space="preserve">проверка достоверности отчета о реализации </w:t>
      </w:r>
      <w:r>
        <w:rPr>
          <w:rFonts w:eastAsiaTheme="minorHAnsi"/>
          <w:sz w:val="28"/>
          <w:szCs w:val="28"/>
          <w:lang w:eastAsia="en-US"/>
        </w:rPr>
        <w:t xml:space="preserve">муниципальной </w:t>
      </w:r>
      <w:r w:rsidR="00D4162F">
        <w:rPr>
          <w:rFonts w:eastAsiaTheme="minorHAnsi"/>
          <w:sz w:val="28"/>
          <w:szCs w:val="28"/>
          <w:lang w:eastAsia="en-US"/>
        </w:rPr>
        <w:t xml:space="preserve">программы, отчета об исполнении </w:t>
      </w:r>
      <w:r>
        <w:rPr>
          <w:rFonts w:eastAsiaTheme="minorHAnsi"/>
          <w:sz w:val="28"/>
          <w:szCs w:val="28"/>
          <w:lang w:eastAsia="en-US"/>
        </w:rPr>
        <w:t xml:space="preserve">муниципального </w:t>
      </w:r>
      <w:r w:rsidR="00D4162F">
        <w:rPr>
          <w:rFonts w:eastAsiaTheme="minorHAnsi"/>
          <w:sz w:val="28"/>
          <w:szCs w:val="28"/>
          <w:lang w:eastAsia="en-US"/>
        </w:rPr>
        <w:t>задания или отчета о достижении показателей результативности;</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 xml:space="preserve"> проверка исполнения бюджетных полномочий по администрированию доходов или источников финансирования;</w:t>
      </w:r>
    </w:p>
    <w:p w:rsidR="00D4162F"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(ревизия) финансово-хозяйственной деятельности объекта контроля;</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проверка соблюдения условий договоров (соглашений) с кредитными организациями, осуществляющими отдельные операции с бюджетными средствами;</w:t>
      </w:r>
    </w:p>
    <w:p w:rsidR="00D4162F"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 xml:space="preserve">проверка использования средств кредита (займа), обеспеченного </w:t>
      </w:r>
      <w:r>
        <w:rPr>
          <w:rFonts w:eastAsiaTheme="minorHAnsi"/>
          <w:sz w:val="28"/>
          <w:szCs w:val="28"/>
          <w:lang w:eastAsia="en-US"/>
        </w:rPr>
        <w:t xml:space="preserve">муниципальной </w:t>
      </w:r>
      <w:r w:rsidR="00D4162F">
        <w:rPr>
          <w:rFonts w:eastAsiaTheme="minorHAnsi"/>
          <w:sz w:val="28"/>
          <w:szCs w:val="28"/>
          <w:lang w:eastAsia="en-US"/>
        </w:rPr>
        <w:t>гарантией.</w:t>
      </w:r>
    </w:p>
    <w:p w:rsidR="00D4162F"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D4162F">
        <w:rPr>
          <w:rFonts w:eastAsiaTheme="minorHAnsi"/>
          <w:sz w:val="28"/>
          <w:szCs w:val="28"/>
          <w:lang w:eastAsia="en-US"/>
        </w:rPr>
        <w:t>1</w:t>
      </w:r>
      <w:r>
        <w:rPr>
          <w:rFonts w:eastAsiaTheme="minorHAnsi"/>
          <w:sz w:val="28"/>
          <w:szCs w:val="28"/>
          <w:lang w:eastAsia="en-US"/>
        </w:rPr>
        <w:t>4</w:t>
      </w:r>
      <w:r w:rsidR="00D4162F">
        <w:rPr>
          <w:rFonts w:eastAsiaTheme="minorHAnsi"/>
          <w:sz w:val="28"/>
          <w:szCs w:val="28"/>
          <w:lang w:eastAsia="en-US"/>
        </w:rPr>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обеспеченность кадровыми, материально-техническими и финансовыми ресурсами в очередном финансовом году;</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 xml:space="preserve">выделение резерва временных и трудовых ресурсов для проведения внеплановых контрольных мероприятий. </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D4162F">
        <w:rPr>
          <w:rFonts w:eastAsiaTheme="minorHAnsi"/>
          <w:sz w:val="28"/>
          <w:szCs w:val="28"/>
          <w:lang w:eastAsia="en-US"/>
        </w:rPr>
        <w:t>1</w:t>
      </w:r>
      <w:r>
        <w:rPr>
          <w:rFonts w:eastAsiaTheme="minorHAnsi"/>
          <w:sz w:val="28"/>
          <w:szCs w:val="28"/>
          <w:lang w:eastAsia="en-US"/>
        </w:rPr>
        <w:t>5</w:t>
      </w:r>
      <w:r w:rsidR="00D4162F">
        <w:rPr>
          <w:rFonts w:eastAsiaTheme="minorHAnsi"/>
          <w:sz w:val="28"/>
          <w:szCs w:val="28"/>
          <w:lang w:eastAsia="en-US"/>
        </w:rPr>
        <w:t>. При определении количества контрольных мероприятий, включаемых в проект плана контрольных мероприятий, составляемый с применением риск-</w:t>
      </w:r>
      <w:r w:rsidR="00D4162F">
        <w:rPr>
          <w:rFonts w:eastAsiaTheme="minorHAnsi"/>
          <w:sz w:val="28"/>
          <w:szCs w:val="28"/>
          <w:lang w:eastAsia="en-US"/>
        </w:rPr>
        <w:lastRenderedPageBreak/>
        <w:t>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w:t>
      </w:r>
      <w:r>
        <w:rPr>
          <w:rFonts w:eastAsiaTheme="minorHAnsi"/>
          <w:sz w:val="28"/>
          <w:szCs w:val="28"/>
          <w:lang w:eastAsia="en-US"/>
        </w:rPr>
        <w:t>.</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D4162F">
        <w:rPr>
          <w:rFonts w:eastAsiaTheme="minorHAnsi"/>
          <w:sz w:val="28"/>
          <w:szCs w:val="28"/>
          <w:lang w:eastAsia="en-US"/>
        </w:rPr>
        <w:t>1</w:t>
      </w:r>
      <w:r>
        <w:rPr>
          <w:rFonts w:eastAsiaTheme="minorHAnsi"/>
          <w:sz w:val="28"/>
          <w:szCs w:val="28"/>
          <w:lang w:eastAsia="en-US"/>
        </w:rPr>
        <w:t>6</w:t>
      </w:r>
      <w:r w:rsidR="00D4162F">
        <w:rPr>
          <w:rFonts w:eastAsiaTheme="minorHAnsi"/>
          <w:sz w:val="28"/>
          <w:szCs w:val="28"/>
          <w:lang w:eastAsia="en-US"/>
        </w:rPr>
        <w:t xml:space="preserve">. </w:t>
      </w:r>
      <w:r>
        <w:rPr>
          <w:rFonts w:eastAsiaTheme="minorHAnsi"/>
          <w:sz w:val="28"/>
          <w:szCs w:val="28"/>
          <w:lang w:eastAsia="en-US"/>
        </w:rPr>
        <w:tab/>
      </w:r>
      <w:r w:rsidR="00D4162F">
        <w:rPr>
          <w:rFonts w:eastAsiaTheme="minorHAnsi"/>
          <w:sz w:val="28"/>
          <w:szCs w:val="28"/>
          <w:lang w:eastAsia="en-US"/>
        </w:rPr>
        <w:t>План контрольных мероприятий должен быть утвержден до завершения года, предшествующего планируемому году.</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D4162F">
        <w:rPr>
          <w:rFonts w:eastAsiaTheme="minorHAnsi"/>
          <w:sz w:val="28"/>
          <w:szCs w:val="28"/>
          <w:lang w:eastAsia="en-US"/>
        </w:rPr>
        <w:t>1</w:t>
      </w:r>
      <w:r>
        <w:rPr>
          <w:rFonts w:eastAsiaTheme="minorHAnsi"/>
          <w:sz w:val="28"/>
          <w:szCs w:val="28"/>
          <w:lang w:eastAsia="en-US"/>
        </w:rPr>
        <w:t>7</w:t>
      </w:r>
      <w:r w:rsidR="00D4162F">
        <w:rPr>
          <w:rFonts w:eastAsiaTheme="minorHAnsi"/>
          <w:sz w:val="28"/>
          <w:szCs w:val="28"/>
          <w:lang w:eastAsia="en-US"/>
        </w:rPr>
        <w:t>.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наступлением обстоятельств непреодолимой силы (чрезвычайных и непредотвратимых при наступивших условиях обстоятельств);</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недостаточностью временных и (или) трудовых ресурсов при необходимости проведения внеплановых контрольных мероприятий;</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D4162F"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D4162F">
        <w:rPr>
          <w:rFonts w:eastAsiaTheme="minorHAnsi"/>
          <w:sz w:val="28"/>
          <w:szCs w:val="28"/>
          <w:lang w:eastAsia="en-US"/>
        </w:rPr>
        <w:t>реорганизацией, ликвидацией объектов контроля.</w:t>
      </w:r>
    </w:p>
    <w:p w:rsidR="00E776AA" w:rsidRDefault="00E776AA" w:rsidP="00843238">
      <w:pPr>
        <w:autoSpaceDE w:val="0"/>
        <w:autoSpaceDN w:val="0"/>
        <w:adjustRightInd w:val="0"/>
        <w:ind w:firstLine="567"/>
        <w:jc w:val="center"/>
        <w:outlineLvl w:val="0"/>
        <w:rPr>
          <w:rFonts w:eastAsiaTheme="minorHAnsi"/>
          <w:b/>
          <w:bCs/>
          <w:sz w:val="28"/>
          <w:szCs w:val="28"/>
          <w:lang w:eastAsia="en-US"/>
        </w:rPr>
      </w:pPr>
    </w:p>
    <w:p w:rsidR="00690CD5" w:rsidRDefault="007B61D4" w:rsidP="00843238">
      <w:pPr>
        <w:autoSpaceDE w:val="0"/>
        <w:autoSpaceDN w:val="0"/>
        <w:adjustRightInd w:val="0"/>
        <w:ind w:firstLine="567"/>
        <w:jc w:val="center"/>
        <w:outlineLvl w:val="0"/>
        <w:rPr>
          <w:rFonts w:eastAsiaTheme="minorHAnsi"/>
          <w:b/>
          <w:bCs/>
          <w:sz w:val="28"/>
          <w:szCs w:val="28"/>
          <w:lang w:eastAsia="en-US"/>
        </w:rPr>
      </w:pPr>
      <w:r>
        <w:rPr>
          <w:rFonts w:eastAsiaTheme="minorHAnsi"/>
          <w:b/>
          <w:bCs/>
          <w:sz w:val="28"/>
          <w:szCs w:val="28"/>
          <w:lang w:eastAsia="en-US"/>
        </w:rPr>
        <w:t xml:space="preserve">6. </w:t>
      </w:r>
      <w:r w:rsidR="00690CD5">
        <w:rPr>
          <w:rFonts w:eastAsiaTheme="minorHAnsi"/>
          <w:b/>
          <w:bCs/>
          <w:sz w:val="28"/>
          <w:szCs w:val="28"/>
          <w:lang w:eastAsia="en-US"/>
        </w:rPr>
        <w:t>Реализация результатов контрольного мероприятия</w:t>
      </w:r>
    </w:p>
    <w:p w:rsidR="00690CD5" w:rsidRDefault="00690CD5" w:rsidP="00843238">
      <w:pPr>
        <w:autoSpaceDE w:val="0"/>
        <w:autoSpaceDN w:val="0"/>
        <w:adjustRightInd w:val="0"/>
        <w:ind w:firstLine="567"/>
        <w:jc w:val="both"/>
        <w:rPr>
          <w:rFonts w:eastAsiaTheme="minorHAnsi"/>
          <w:sz w:val="28"/>
          <w:szCs w:val="28"/>
          <w:lang w:eastAsia="en-US"/>
        </w:rPr>
      </w:pP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6.1.</w:t>
      </w:r>
      <w:r w:rsidR="00690CD5">
        <w:rPr>
          <w:rFonts w:eastAsiaTheme="minorHAnsi"/>
          <w:sz w:val="28"/>
          <w:szCs w:val="28"/>
          <w:lang w:eastAsia="en-US"/>
        </w:rPr>
        <w:t xml:space="preserve">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7B61D4"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690CD5">
        <w:rPr>
          <w:rFonts w:eastAsiaTheme="minorHAnsi"/>
          <w:sz w:val="28"/>
          <w:szCs w:val="28"/>
          <w:lang w:eastAsia="en-US"/>
        </w:rPr>
        <w:t>о наличии или об отсутствии оснований для направления представления и (или) предписания объекту контроля;</w:t>
      </w:r>
    </w:p>
    <w:p w:rsidR="0033779C" w:rsidRDefault="007B61D4"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690CD5">
        <w:rPr>
          <w:rFonts w:eastAsiaTheme="minorHAnsi"/>
          <w:sz w:val="28"/>
          <w:szCs w:val="28"/>
          <w:lang w:eastAsia="en-US"/>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33779C" w:rsidRDefault="0033779C"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690CD5">
        <w:rPr>
          <w:rFonts w:eastAsiaTheme="minorHAnsi"/>
          <w:sz w:val="28"/>
          <w:szCs w:val="28"/>
          <w:lang w:eastAsia="en-US"/>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rsidR="0033779C" w:rsidRDefault="00690CD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690CD5" w:rsidRDefault="00690CD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признаков нарушений, которые не могут в полной мере быть подтверждены в рамках проведенной проверки (ревизии).</w:t>
      </w:r>
    </w:p>
    <w:p w:rsidR="00690CD5" w:rsidRDefault="0033779C"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6.2</w:t>
      </w:r>
      <w:r w:rsidR="00690CD5">
        <w:rPr>
          <w:rFonts w:eastAsiaTheme="minorHAnsi"/>
          <w:sz w:val="28"/>
          <w:szCs w:val="28"/>
          <w:lang w:eastAsia="en-US"/>
        </w:rPr>
        <w:t xml:space="preserve">. Заключение, составленное по результатам обследования, возражения объекта контроля на него (при их наличии), а также иные материалы обследования </w:t>
      </w:r>
      <w:r w:rsidR="00690CD5">
        <w:rPr>
          <w:rFonts w:eastAsiaTheme="minorHAnsi"/>
          <w:sz w:val="28"/>
          <w:szCs w:val="28"/>
          <w:lang w:eastAsia="en-US"/>
        </w:rPr>
        <w:lastRenderedPageBreak/>
        <w:t>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690CD5" w:rsidRDefault="0033779C"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6.3.</w:t>
      </w:r>
      <w:r w:rsidR="00690CD5">
        <w:rPr>
          <w:rFonts w:eastAsiaTheme="minorHAnsi"/>
          <w:sz w:val="28"/>
          <w:szCs w:val="28"/>
          <w:lang w:eastAsia="en-US"/>
        </w:rPr>
        <w:t xml:space="preserve"> Акт, заключение и иные материалы контрольного мероприятия подлежат рассмотрению руководителем (заместителем руководителя) органа контроля в срок не более 50 рабочих дней со дня подписания акта, заключения.</w:t>
      </w:r>
    </w:p>
    <w:p w:rsidR="00690CD5" w:rsidRDefault="00690CD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690CD5" w:rsidRDefault="00690CD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ED4C17" w:rsidRDefault="0033779C"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6.4.</w:t>
      </w:r>
      <w:r>
        <w:rPr>
          <w:rFonts w:eastAsiaTheme="minorHAnsi"/>
          <w:sz w:val="28"/>
          <w:szCs w:val="28"/>
          <w:lang w:eastAsia="en-US"/>
        </w:rPr>
        <w:tab/>
      </w:r>
      <w:r w:rsidR="00690CD5">
        <w:rPr>
          <w:rFonts w:eastAsiaTheme="minorHAnsi"/>
          <w:sz w:val="28"/>
          <w:szCs w:val="28"/>
          <w:lang w:eastAsia="en-US"/>
        </w:rP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ED4C17" w:rsidRDefault="00690CD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представления и (или) предписания объекту контроля;</w:t>
      </w:r>
    </w:p>
    <w:p w:rsidR="00690CD5" w:rsidRDefault="00690CD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информации в правоохранительные органы, органы прокуратуры и иные государственные (муниципальные) органы.</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6.5.</w:t>
      </w:r>
      <w:r w:rsidR="00690CD5">
        <w:rPr>
          <w:rFonts w:eastAsiaTheme="minorHAnsi"/>
          <w:sz w:val="28"/>
          <w:szCs w:val="28"/>
          <w:lang w:eastAsia="en-US"/>
        </w:rPr>
        <w:t xml:space="preserve"> Орган контроля направляет объекту контроля представление не позднее 10 рабочих дней со дня принятия решения о его направлении.</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6.6.</w:t>
      </w:r>
      <w:r w:rsidR="00690CD5">
        <w:rPr>
          <w:rFonts w:eastAsiaTheme="minorHAnsi"/>
          <w:sz w:val="28"/>
          <w:szCs w:val="28"/>
          <w:lang w:eastAsia="en-US"/>
        </w:rPr>
        <w:t xml:space="preserve">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267BE8">
        <w:rPr>
          <w:rFonts w:eastAsiaTheme="minorHAnsi"/>
          <w:sz w:val="28"/>
          <w:szCs w:val="28"/>
          <w:lang w:eastAsia="en-US"/>
        </w:rPr>
        <w:t xml:space="preserve"> </w:t>
      </w:r>
      <w:r w:rsidR="00690CD5">
        <w:rPr>
          <w:rFonts w:eastAsiaTheme="minorHAnsi"/>
          <w:sz w:val="28"/>
          <w:szCs w:val="28"/>
          <w:lang w:eastAsia="en-US"/>
        </w:rPr>
        <w:t>одновременно с представлением в случае невозможности устранения нарушения;</w:t>
      </w:r>
    </w:p>
    <w:p w:rsidR="00ED4C17" w:rsidRDefault="00267BE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690CD5">
        <w:rPr>
          <w:rFonts w:eastAsiaTheme="minorHAnsi"/>
          <w:sz w:val="28"/>
          <w:szCs w:val="28"/>
          <w:lang w:eastAsia="en-US"/>
        </w:rPr>
        <w:t xml:space="preserve">в срок не позднее 5 рабочих дней со дня окончания срока исполнения представления в случае </w:t>
      </w:r>
      <w:proofErr w:type="spellStart"/>
      <w:r w:rsidR="00690CD5">
        <w:rPr>
          <w:rFonts w:eastAsiaTheme="minorHAnsi"/>
          <w:sz w:val="28"/>
          <w:szCs w:val="28"/>
          <w:lang w:eastAsia="en-US"/>
        </w:rPr>
        <w:t>неустранения</w:t>
      </w:r>
      <w:proofErr w:type="spellEnd"/>
      <w:r w:rsidR="00690CD5">
        <w:rPr>
          <w:rFonts w:eastAsiaTheme="minorHAnsi"/>
          <w:sz w:val="28"/>
          <w:szCs w:val="28"/>
          <w:lang w:eastAsia="en-US"/>
        </w:rPr>
        <w:t xml:space="preserve"> нарушения либо частичного </w:t>
      </w:r>
      <w:proofErr w:type="spellStart"/>
      <w:r w:rsidR="00690CD5">
        <w:rPr>
          <w:rFonts w:eastAsiaTheme="minorHAnsi"/>
          <w:sz w:val="28"/>
          <w:szCs w:val="28"/>
          <w:lang w:eastAsia="en-US"/>
        </w:rPr>
        <w:t>неустранения</w:t>
      </w:r>
      <w:proofErr w:type="spellEnd"/>
      <w:r w:rsidR="00690CD5">
        <w:rPr>
          <w:rFonts w:eastAsiaTheme="minorHAnsi"/>
          <w:sz w:val="28"/>
          <w:szCs w:val="28"/>
          <w:lang w:eastAsia="en-US"/>
        </w:rPr>
        <w:t xml:space="preserve"> нарушения в установленный в представлении срок.</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6.7</w:t>
      </w:r>
      <w:r w:rsidR="00690CD5">
        <w:rPr>
          <w:rFonts w:eastAsiaTheme="minorHAnsi"/>
          <w:sz w:val="28"/>
          <w:szCs w:val="28"/>
          <w:lang w:eastAsia="en-US"/>
        </w:rPr>
        <w:t>. Одновременно с направлением объекту контроля представления, предписания орган контроля в порядке, установленном ведомственным стандартом органа контроля, направляет их копии:</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главному распорядителю бюджетных средств в случае, если объект контроля является подведомственным ему получателем бюджетных средств;</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6.8</w:t>
      </w:r>
      <w:r w:rsidR="00690CD5">
        <w:rPr>
          <w:rFonts w:eastAsiaTheme="minorHAnsi"/>
          <w:sz w:val="28"/>
          <w:szCs w:val="28"/>
          <w:lang w:eastAsia="en-US"/>
        </w:rPr>
        <w:t>.</w:t>
      </w:r>
      <w:r w:rsidR="00843238">
        <w:rPr>
          <w:rFonts w:eastAsiaTheme="minorHAnsi"/>
          <w:sz w:val="28"/>
          <w:szCs w:val="28"/>
          <w:lang w:eastAsia="en-US"/>
        </w:rPr>
        <w:t xml:space="preserve"> </w:t>
      </w:r>
      <w:r w:rsidR="00690CD5">
        <w:rPr>
          <w:rFonts w:eastAsiaTheme="minorHAnsi"/>
          <w:sz w:val="28"/>
          <w:szCs w:val="28"/>
          <w:lang w:eastAsia="en-US"/>
        </w:rPr>
        <w:t xml:space="preserve"> В представлении помимо требований, предусмотренных </w:t>
      </w:r>
      <w:hyperlink r:id="rId17" w:history="1">
        <w:r w:rsidR="00690CD5" w:rsidRPr="00843238">
          <w:rPr>
            <w:rFonts w:eastAsiaTheme="minorHAnsi"/>
            <w:sz w:val="28"/>
            <w:szCs w:val="28"/>
            <w:lang w:eastAsia="en-US"/>
          </w:rPr>
          <w:t>пунктом 2 статьи 270.2</w:t>
        </w:r>
      </w:hyperlink>
      <w:r w:rsidR="00690CD5">
        <w:rPr>
          <w:rFonts w:eastAsiaTheme="minorHAnsi"/>
          <w:sz w:val="28"/>
          <w:szCs w:val="28"/>
          <w:lang w:eastAsia="en-US"/>
        </w:rPr>
        <w:t xml:space="preserve"> Бюджетного кодекса Российской Федерации, указываются:</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w:t>
      </w:r>
      <w:r>
        <w:rPr>
          <w:rFonts w:eastAsiaTheme="minorHAnsi"/>
          <w:sz w:val="28"/>
          <w:szCs w:val="28"/>
          <w:lang w:eastAsia="en-US"/>
        </w:rPr>
        <w:tab/>
      </w:r>
      <w:r w:rsidR="00690CD5">
        <w:rPr>
          <w:rFonts w:eastAsiaTheme="minorHAnsi"/>
          <w:sz w:val="28"/>
          <w:szCs w:val="28"/>
          <w:lang w:eastAsia="en-US"/>
        </w:rPr>
        <w:t>объект контроля, тема проверки (ревизии), проверенный период;</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основания проведения проверки (ревизии), реквизиты акта проверки (ревизии);</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ED4C17"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6.9</w:t>
      </w:r>
      <w:r w:rsidR="00690CD5">
        <w:rPr>
          <w:rFonts w:eastAsiaTheme="minorHAnsi"/>
          <w:sz w:val="28"/>
          <w:szCs w:val="28"/>
          <w:lang w:eastAsia="en-US"/>
        </w:rPr>
        <w:t xml:space="preserve">. В предписании помимо требований, предусмотренных </w:t>
      </w:r>
      <w:hyperlink r:id="rId18" w:history="1">
        <w:r w:rsidR="00690CD5" w:rsidRPr="00267BE8">
          <w:rPr>
            <w:rFonts w:eastAsiaTheme="minorHAnsi"/>
            <w:sz w:val="28"/>
            <w:szCs w:val="28"/>
            <w:lang w:eastAsia="en-US"/>
          </w:rPr>
          <w:t>пунктом 3 статьи 270.2</w:t>
        </w:r>
      </w:hyperlink>
      <w:r w:rsidR="00690CD5">
        <w:rPr>
          <w:rFonts w:eastAsiaTheme="minorHAnsi"/>
          <w:sz w:val="28"/>
          <w:szCs w:val="28"/>
          <w:lang w:eastAsia="en-US"/>
        </w:rPr>
        <w:t xml:space="preserve"> Бюджетного кодекса Российской Федерации, указываются:</w:t>
      </w:r>
    </w:p>
    <w:p w:rsidR="00690CD5"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объект контроля, тема проверки (ревизии), проверенный период;</w:t>
      </w:r>
    </w:p>
    <w:p w:rsidR="00592365" w:rsidRDefault="00ED4C17"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592365" w:rsidRDefault="0059236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592365" w:rsidRDefault="0059236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00690CD5">
        <w:rPr>
          <w:rFonts w:eastAsiaTheme="minorHAnsi"/>
          <w:sz w:val="28"/>
          <w:szCs w:val="28"/>
          <w:lang w:eastAsia="en-US"/>
        </w:rPr>
        <w:t>претензионно</w:t>
      </w:r>
      <w:proofErr w:type="spellEnd"/>
      <w:r w:rsidR="00690CD5">
        <w:rPr>
          <w:rFonts w:eastAsiaTheme="minorHAnsi"/>
          <w:sz w:val="28"/>
          <w:szCs w:val="28"/>
          <w:lang w:eastAsia="en-US"/>
        </w:rPr>
        <w:t>-исковой работы;</w:t>
      </w:r>
    </w:p>
    <w:p w:rsidR="00592365" w:rsidRDefault="0059236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690CD5">
        <w:rPr>
          <w:rFonts w:eastAsiaTheme="minorHAnsi"/>
          <w:sz w:val="28"/>
          <w:szCs w:val="28"/>
          <w:lang w:eastAsia="en-US"/>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592365" w:rsidRDefault="0059236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6.10.</w:t>
      </w:r>
      <w:r w:rsidR="00843238">
        <w:rPr>
          <w:rFonts w:eastAsiaTheme="minorHAnsi"/>
          <w:sz w:val="28"/>
          <w:szCs w:val="28"/>
          <w:lang w:eastAsia="en-US"/>
        </w:rPr>
        <w:t xml:space="preserve"> </w:t>
      </w:r>
      <w:r w:rsidR="00690CD5">
        <w:rPr>
          <w:rFonts w:eastAsiaTheme="minorHAnsi"/>
          <w:sz w:val="28"/>
          <w:szCs w:val="28"/>
          <w:lang w:eastAsia="en-US"/>
        </w:rPr>
        <w:t>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592365" w:rsidRDefault="0059236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6.11.</w:t>
      </w:r>
      <w:r w:rsidR="00690CD5">
        <w:rPr>
          <w:rFonts w:eastAsiaTheme="minorHAnsi"/>
          <w:sz w:val="28"/>
          <w:szCs w:val="28"/>
          <w:lang w:eastAsia="en-US"/>
        </w:rPr>
        <w:t xml:space="preserve">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690CD5" w:rsidRDefault="00690CD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w:t>
      </w:r>
    </w:p>
    <w:p w:rsidR="00592365" w:rsidRDefault="0059236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6.12</w:t>
      </w:r>
      <w:r w:rsidR="00690CD5">
        <w:rPr>
          <w:rFonts w:eastAsiaTheme="minorHAnsi"/>
          <w:sz w:val="28"/>
          <w:szCs w:val="28"/>
          <w:lang w:eastAsia="en-US"/>
        </w:rPr>
        <w:t>.</w:t>
      </w:r>
      <w:r w:rsidR="00843238">
        <w:rPr>
          <w:rFonts w:eastAsiaTheme="minorHAnsi"/>
          <w:sz w:val="28"/>
          <w:szCs w:val="28"/>
          <w:lang w:eastAsia="en-US"/>
        </w:rPr>
        <w:t xml:space="preserve"> </w:t>
      </w:r>
      <w:r w:rsidR="00690CD5">
        <w:rPr>
          <w:rFonts w:eastAsiaTheme="minorHAnsi"/>
          <w:sz w:val="28"/>
          <w:szCs w:val="28"/>
          <w:lang w:eastAsia="en-US"/>
        </w:rPr>
        <w:t xml:space="preserve">Неисполнение представления или предписания является основанием для принятия решения о возбуждении должностным лицом органа контроля дела об </w:t>
      </w:r>
      <w:r w:rsidR="00690CD5">
        <w:rPr>
          <w:rFonts w:eastAsiaTheme="minorHAnsi"/>
          <w:sz w:val="28"/>
          <w:szCs w:val="28"/>
          <w:lang w:eastAsia="en-US"/>
        </w:rPr>
        <w:lastRenderedPageBreak/>
        <w:t>административном правонарушении в отношении объекта контроля (его должностного лица), не исполнившего такое представление или предписание.</w:t>
      </w:r>
    </w:p>
    <w:p w:rsidR="00690CD5" w:rsidRDefault="00690CD5"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случае неисполнения предписания направляет в суд исковое заявление о возмещении объектом</w:t>
      </w:r>
      <w:r w:rsidR="005E0CA8">
        <w:rPr>
          <w:rFonts w:eastAsiaTheme="minorHAnsi"/>
          <w:sz w:val="28"/>
          <w:szCs w:val="28"/>
          <w:lang w:eastAsia="en-US"/>
        </w:rPr>
        <w:t xml:space="preserve"> контроля ущерба,</w:t>
      </w:r>
      <w:r w:rsidRPr="005E0CA8">
        <w:rPr>
          <w:rFonts w:eastAsiaTheme="minorHAnsi"/>
          <w:sz w:val="28"/>
          <w:szCs w:val="28"/>
          <w:shd w:val="clear" w:color="auto" w:fill="FFFFFF" w:themeFill="background1"/>
          <w:lang w:eastAsia="en-US"/>
        </w:rPr>
        <w:t xml:space="preserve"> причиненного</w:t>
      </w:r>
      <w:r>
        <w:rPr>
          <w:rFonts w:eastAsiaTheme="minorHAnsi"/>
          <w:sz w:val="28"/>
          <w:szCs w:val="28"/>
          <w:lang w:eastAsia="en-US"/>
        </w:rPr>
        <w:t xml:space="preserve"> соответственно Российской Федерации, субъекту Российской Федерации, муниципальному образованию.</w:t>
      </w:r>
    </w:p>
    <w:p w:rsidR="00690CD5" w:rsidRDefault="007E53B6"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6.13</w:t>
      </w:r>
      <w:r w:rsidR="00690CD5">
        <w:rPr>
          <w:rFonts w:eastAsiaTheme="minorHAnsi"/>
          <w:sz w:val="28"/>
          <w:szCs w:val="28"/>
          <w:lang w:eastAsia="en-US"/>
        </w:rPr>
        <w:t>.</w:t>
      </w:r>
      <w:r w:rsidR="00843238">
        <w:rPr>
          <w:rFonts w:eastAsiaTheme="minorHAnsi"/>
          <w:sz w:val="28"/>
          <w:szCs w:val="28"/>
          <w:lang w:eastAsia="en-US"/>
        </w:rPr>
        <w:t xml:space="preserve"> </w:t>
      </w:r>
      <w:r w:rsidR="00690CD5">
        <w:rPr>
          <w:rFonts w:eastAsiaTheme="minorHAnsi"/>
          <w:sz w:val="28"/>
          <w:szCs w:val="28"/>
          <w:lang w:eastAsia="en-US"/>
        </w:rPr>
        <w:t>Обжалование представлений и предписаний органа контроля осуществляется:</w:t>
      </w:r>
    </w:p>
    <w:p w:rsidR="005E0CA8" w:rsidRDefault="00267BE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690CD5">
        <w:rPr>
          <w:rFonts w:eastAsiaTheme="minorHAnsi"/>
          <w:sz w:val="28"/>
          <w:szCs w:val="28"/>
          <w:lang w:eastAsia="en-US"/>
        </w:rPr>
        <w:t xml:space="preserve">в досудебном порядке в соответствии с федеральным </w:t>
      </w:r>
      <w:hyperlink r:id="rId19" w:history="1">
        <w:r w:rsidR="00690CD5">
          <w:rPr>
            <w:rFonts w:eastAsiaTheme="minorHAnsi"/>
            <w:color w:val="0000FF"/>
            <w:sz w:val="28"/>
            <w:szCs w:val="28"/>
            <w:lang w:eastAsia="en-US"/>
          </w:rPr>
          <w:t>стандартом</w:t>
        </w:r>
      </w:hyperlink>
      <w:r w:rsidR="00690CD5">
        <w:rPr>
          <w:rFonts w:eastAsiaTheme="minorHAnsi"/>
          <w:sz w:val="28"/>
          <w:szCs w:val="28"/>
          <w:lang w:eastAsia="en-US"/>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r w:rsidR="00E86A0A">
        <w:rPr>
          <w:rFonts w:eastAsiaTheme="minorHAnsi"/>
          <w:sz w:val="28"/>
          <w:szCs w:val="28"/>
          <w:lang w:eastAsia="en-US"/>
        </w:rPr>
        <w:t xml:space="preserve">, в соответствии с </w:t>
      </w:r>
      <w:r w:rsidR="00E86A0A" w:rsidRPr="00E86A0A">
        <w:rPr>
          <w:rFonts w:eastAsiaTheme="minorHAnsi"/>
          <w:sz w:val="28"/>
          <w:szCs w:val="28"/>
          <w:lang w:eastAsia="en-US"/>
        </w:rPr>
        <w:t>Постановление</w:t>
      </w:r>
      <w:r w:rsidR="00E86A0A">
        <w:rPr>
          <w:rFonts w:eastAsiaTheme="minorHAnsi"/>
          <w:sz w:val="28"/>
          <w:szCs w:val="28"/>
          <w:lang w:eastAsia="en-US"/>
        </w:rPr>
        <w:t>м</w:t>
      </w:r>
      <w:r w:rsidR="00E86A0A" w:rsidRPr="00E86A0A">
        <w:rPr>
          <w:rFonts w:eastAsiaTheme="minorHAnsi"/>
          <w:sz w:val="28"/>
          <w:szCs w:val="28"/>
          <w:lang w:eastAsia="en-US"/>
        </w:rPr>
        <w:t xml:space="preserve"> Правительства РФ от 17.08.2020 N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00690CD5">
        <w:rPr>
          <w:rFonts w:eastAsiaTheme="minorHAnsi"/>
          <w:sz w:val="28"/>
          <w:szCs w:val="28"/>
          <w:lang w:eastAsia="en-US"/>
        </w:rPr>
        <w:t>;</w:t>
      </w:r>
    </w:p>
    <w:p w:rsidR="00690CD5" w:rsidRDefault="00267BE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690CD5">
        <w:rPr>
          <w:rFonts w:eastAsiaTheme="minorHAnsi"/>
          <w:sz w:val="28"/>
          <w:szCs w:val="28"/>
          <w:lang w:eastAsia="en-US"/>
        </w:rPr>
        <w:t>в судебном порядке по правилам, установленным законодательством Российской Федерации.</w:t>
      </w:r>
    </w:p>
    <w:p w:rsidR="00737C11" w:rsidRDefault="00737C11" w:rsidP="00843238">
      <w:pPr>
        <w:autoSpaceDE w:val="0"/>
        <w:autoSpaceDN w:val="0"/>
        <w:adjustRightInd w:val="0"/>
        <w:ind w:firstLine="567"/>
        <w:jc w:val="both"/>
        <w:rPr>
          <w:rFonts w:eastAsiaTheme="minorHAnsi"/>
          <w:sz w:val="28"/>
          <w:szCs w:val="28"/>
          <w:lang w:eastAsia="en-US"/>
        </w:rPr>
      </w:pPr>
    </w:p>
    <w:p w:rsidR="00C90F9D" w:rsidRDefault="00C90F9D" w:rsidP="00843238">
      <w:pPr>
        <w:autoSpaceDE w:val="0"/>
        <w:autoSpaceDN w:val="0"/>
        <w:adjustRightInd w:val="0"/>
        <w:ind w:firstLine="567"/>
        <w:jc w:val="center"/>
        <w:rPr>
          <w:rFonts w:eastAsiaTheme="minorHAnsi"/>
          <w:b/>
          <w:bCs/>
          <w:sz w:val="28"/>
          <w:szCs w:val="28"/>
          <w:lang w:eastAsia="en-US"/>
        </w:rPr>
      </w:pPr>
      <w:r w:rsidRPr="00267BE8">
        <w:rPr>
          <w:rFonts w:eastAsiaTheme="minorHAnsi"/>
          <w:b/>
          <w:sz w:val="28"/>
          <w:szCs w:val="28"/>
          <w:lang w:eastAsia="en-US"/>
        </w:rPr>
        <w:t>7.</w:t>
      </w:r>
      <w:r w:rsidRPr="00C90F9D">
        <w:rPr>
          <w:rFonts w:eastAsiaTheme="minorHAnsi"/>
          <w:b/>
          <w:lang w:eastAsia="en-US"/>
        </w:rPr>
        <w:t xml:space="preserve"> </w:t>
      </w:r>
      <w:r>
        <w:rPr>
          <w:rFonts w:eastAsiaTheme="minorHAnsi"/>
          <w:b/>
          <w:bCs/>
          <w:sz w:val="28"/>
          <w:szCs w:val="28"/>
          <w:lang w:eastAsia="en-US"/>
        </w:rPr>
        <w:t>Проведение проверок, ревизий и обследований и оформление их результатов</w:t>
      </w:r>
    </w:p>
    <w:p w:rsidR="00737C11" w:rsidRDefault="00737C11" w:rsidP="00843238">
      <w:pPr>
        <w:autoSpaceDE w:val="0"/>
        <w:autoSpaceDN w:val="0"/>
        <w:adjustRightInd w:val="0"/>
        <w:ind w:firstLine="567"/>
        <w:jc w:val="center"/>
        <w:rPr>
          <w:rFonts w:eastAsiaTheme="minorHAnsi"/>
          <w:b/>
          <w:bCs/>
          <w:sz w:val="28"/>
          <w:szCs w:val="28"/>
          <w:lang w:eastAsia="en-US"/>
        </w:rPr>
      </w:pPr>
    </w:p>
    <w:p w:rsidR="00803E39" w:rsidRPr="00267BE8" w:rsidRDefault="00803E39"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7.1.</w:t>
      </w:r>
      <w:r w:rsidR="00843238">
        <w:rPr>
          <w:rFonts w:eastAsiaTheme="minorHAnsi"/>
          <w:sz w:val="28"/>
          <w:szCs w:val="28"/>
          <w:lang w:eastAsia="en-US"/>
        </w:rPr>
        <w:t xml:space="preserve"> </w:t>
      </w:r>
      <w:r w:rsidR="000A16D2">
        <w:rPr>
          <w:rFonts w:eastAsiaTheme="minorHAnsi"/>
          <w:sz w:val="28"/>
          <w:szCs w:val="28"/>
          <w:lang w:eastAsia="en-US"/>
        </w:rPr>
        <w:t>Положение</w:t>
      </w:r>
      <w:r w:rsidRPr="00267BE8">
        <w:rPr>
          <w:rFonts w:eastAsiaTheme="minorHAnsi"/>
          <w:sz w:val="28"/>
          <w:szCs w:val="28"/>
          <w:lang w:eastAsia="en-US"/>
        </w:rPr>
        <w:t xml:space="preserve"> регламентирует:</w:t>
      </w:r>
    </w:p>
    <w:p w:rsidR="00803E39" w:rsidRPr="00267BE8" w:rsidRDefault="00803E39"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назначение контрольного мероприятия</w:t>
      </w:r>
      <w:r w:rsidRPr="00267BE8">
        <w:rPr>
          <w:rFonts w:eastAsiaTheme="minorHAnsi"/>
          <w:sz w:val="28"/>
          <w:szCs w:val="28"/>
          <w:lang w:eastAsia="en-US"/>
        </w:rPr>
        <w:t xml:space="preserve"> и подготовку к его проведению;</w:t>
      </w:r>
    </w:p>
    <w:p w:rsidR="00803E39" w:rsidRPr="00267BE8" w:rsidRDefault="00803E39"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C90F9D" w:rsidRPr="00267BE8" w:rsidRDefault="00803E39"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оформление результатов контрольного мероприятия.</w:t>
      </w:r>
    </w:p>
    <w:p w:rsidR="00803E39" w:rsidRPr="00267BE8" w:rsidRDefault="00803E39"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7.2.</w:t>
      </w:r>
      <w:r w:rsidR="00843238">
        <w:rPr>
          <w:rFonts w:eastAsiaTheme="minorHAnsi"/>
          <w:sz w:val="28"/>
          <w:szCs w:val="28"/>
          <w:lang w:eastAsia="en-US"/>
        </w:rPr>
        <w:t xml:space="preserve"> </w:t>
      </w:r>
      <w:r w:rsidR="00C90F9D" w:rsidRPr="00267BE8">
        <w:rPr>
          <w:rFonts w:eastAsiaTheme="minorHAnsi"/>
          <w:sz w:val="28"/>
          <w:szCs w:val="28"/>
          <w:lang w:eastAsia="en-US"/>
        </w:rPr>
        <w:t>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w:t>
      </w:r>
    </w:p>
    <w:p w:rsidR="00CC04B2" w:rsidRPr="00267BE8" w:rsidRDefault="00803E39"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7.3.</w:t>
      </w:r>
      <w:r w:rsidR="00843238">
        <w:rPr>
          <w:rFonts w:eastAsiaTheme="minorHAnsi"/>
          <w:sz w:val="28"/>
          <w:szCs w:val="28"/>
          <w:lang w:eastAsia="en-US"/>
        </w:rPr>
        <w:t xml:space="preserve"> </w:t>
      </w:r>
      <w:r w:rsidR="00C90F9D" w:rsidRPr="00267BE8">
        <w:rPr>
          <w:rFonts w:eastAsiaTheme="minorHAnsi"/>
          <w:sz w:val="28"/>
          <w:szCs w:val="28"/>
          <w:lang w:eastAsia="en-US"/>
        </w:rPr>
        <w:t xml:space="preserve">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00C90F9D" w:rsidRPr="00267BE8">
        <w:rPr>
          <w:rFonts w:eastAsiaTheme="minorHAnsi"/>
          <w:sz w:val="28"/>
          <w:szCs w:val="28"/>
          <w:lang w:eastAsia="en-US"/>
        </w:rPr>
        <w:t>истребуемых</w:t>
      </w:r>
      <w:proofErr w:type="spellEnd"/>
      <w:r w:rsidR="00C90F9D" w:rsidRPr="00267BE8">
        <w:rPr>
          <w:rFonts w:eastAsiaTheme="minorHAnsi"/>
          <w:sz w:val="28"/>
          <w:szCs w:val="28"/>
          <w:lang w:eastAsia="en-US"/>
        </w:rPr>
        <w:t xml:space="preserve"> документов и (или) информации и материалов, а также срок их представления, который должен составлять:</w:t>
      </w:r>
    </w:p>
    <w:p w:rsidR="00CC04B2"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10 рабочих дней со дня получения запроса объектом контроля при проведении камеральной проверки;</w:t>
      </w:r>
    </w:p>
    <w:p w:rsidR="00C90F9D" w:rsidRPr="00C90F9D" w:rsidRDefault="00CC04B2" w:rsidP="00843238">
      <w:pPr>
        <w:autoSpaceDE w:val="0"/>
        <w:autoSpaceDN w:val="0"/>
        <w:adjustRightInd w:val="0"/>
        <w:ind w:firstLine="567"/>
        <w:jc w:val="both"/>
        <w:rPr>
          <w:rFonts w:eastAsiaTheme="minorHAnsi"/>
          <w:bCs/>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не менее 3 рабочих дней со дня получения запроса объектом контроля при проведении выездной проверки</w:t>
      </w:r>
      <w:r w:rsidR="00C90F9D" w:rsidRPr="00C90F9D">
        <w:rPr>
          <w:rFonts w:eastAsiaTheme="minorHAnsi"/>
          <w:bCs/>
          <w:sz w:val="28"/>
          <w:szCs w:val="28"/>
          <w:lang w:eastAsia="en-US"/>
        </w:rPr>
        <w:t xml:space="preserve"> (ревизии), обследования, встречной проверки.</w:t>
      </w:r>
    </w:p>
    <w:p w:rsidR="00C90F9D" w:rsidRPr="00C90F9D" w:rsidRDefault="00C90F9D" w:rsidP="00843238">
      <w:pPr>
        <w:autoSpaceDE w:val="0"/>
        <w:autoSpaceDN w:val="0"/>
        <w:adjustRightInd w:val="0"/>
        <w:ind w:firstLine="567"/>
        <w:jc w:val="both"/>
        <w:rPr>
          <w:rFonts w:eastAsiaTheme="minorHAnsi"/>
          <w:bCs/>
          <w:sz w:val="28"/>
          <w:szCs w:val="28"/>
          <w:lang w:eastAsia="en-US"/>
        </w:rPr>
      </w:pPr>
      <w:proofErr w:type="spellStart"/>
      <w:r w:rsidRPr="00C90F9D">
        <w:rPr>
          <w:rFonts w:eastAsiaTheme="minorHAnsi"/>
          <w:bCs/>
          <w:sz w:val="28"/>
          <w:szCs w:val="28"/>
          <w:lang w:eastAsia="en-US"/>
        </w:rPr>
        <w:t>Истребуемые</w:t>
      </w:r>
      <w:proofErr w:type="spellEnd"/>
      <w:r w:rsidRPr="00C90F9D">
        <w:rPr>
          <w:rFonts w:eastAsiaTheme="minorHAnsi"/>
          <w:bCs/>
          <w:sz w:val="28"/>
          <w:szCs w:val="28"/>
          <w:lang w:eastAsia="en-US"/>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C90F9D"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в орган контроля - при проведении камеральной проверки;</w:t>
      </w:r>
    </w:p>
    <w:p w:rsidR="00C90F9D"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lastRenderedPageBreak/>
        <w:t>-</w:t>
      </w:r>
      <w:r w:rsidRPr="00267BE8">
        <w:rPr>
          <w:rFonts w:eastAsiaTheme="minorHAnsi"/>
          <w:sz w:val="28"/>
          <w:szCs w:val="28"/>
          <w:lang w:eastAsia="en-US"/>
        </w:rPr>
        <w:tab/>
      </w:r>
      <w:r w:rsidR="00C90F9D" w:rsidRPr="00267BE8">
        <w:rPr>
          <w:rFonts w:eastAsiaTheme="minorHAnsi"/>
          <w:sz w:val="28"/>
          <w:szCs w:val="28"/>
          <w:lang w:eastAsia="en-US"/>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C90F9D" w:rsidRPr="00267BE8" w:rsidRDefault="00C90F9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CC04B2" w:rsidRPr="00267BE8" w:rsidRDefault="00C90F9D" w:rsidP="00843238">
      <w:pPr>
        <w:autoSpaceDE w:val="0"/>
        <w:autoSpaceDN w:val="0"/>
        <w:adjustRightInd w:val="0"/>
        <w:ind w:firstLine="567"/>
        <w:jc w:val="both"/>
        <w:rPr>
          <w:rFonts w:eastAsiaTheme="minorHAnsi"/>
          <w:sz w:val="28"/>
          <w:szCs w:val="28"/>
          <w:lang w:eastAsia="en-US"/>
        </w:rPr>
      </w:pPr>
      <w:proofErr w:type="spellStart"/>
      <w:r w:rsidRPr="00267BE8">
        <w:rPr>
          <w:rFonts w:eastAsiaTheme="minorHAnsi"/>
          <w:sz w:val="28"/>
          <w:szCs w:val="28"/>
          <w:lang w:eastAsia="en-US"/>
        </w:rPr>
        <w:t>Истребуемые</w:t>
      </w:r>
      <w:proofErr w:type="spellEnd"/>
      <w:r w:rsidRPr="00267BE8">
        <w:rPr>
          <w:rFonts w:eastAsiaTheme="minorHAnsi"/>
          <w:sz w:val="28"/>
          <w:szCs w:val="28"/>
          <w:lang w:eastAsia="en-US"/>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w:t>
      </w:r>
      <w:r w:rsidR="00CC04B2" w:rsidRPr="00267BE8">
        <w:rPr>
          <w:rFonts w:eastAsiaTheme="minorHAnsi"/>
          <w:sz w:val="28"/>
          <w:szCs w:val="28"/>
          <w:lang w:eastAsia="en-US"/>
        </w:rPr>
        <w:t>ля одним из следующих способов:</w:t>
      </w:r>
    </w:p>
    <w:p w:rsidR="00CC04B2"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официальная электронная почта объекта контроля;</w:t>
      </w:r>
    </w:p>
    <w:p w:rsidR="00CC04B2"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t>съемный носитель информации;</w:t>
      </w:r>
    </w:p>
    <w:p w:rsidR="00CC04B2"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C90F9D"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иной способ с применением автоматизированных информационных систем, свидетельствующий о дате представления документов.</w:t>
      </w:r>
    </w:p>
    <w:p w:rsidR="00C90F9D" w:rsidRPr="00267BE8" w:rsidRDefault="00C90F9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C90F9D" w:rsidRPr="00267BE8" w:rsidRDefault="00267BE8" w:rsidP="0084323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7.4.</w:t>
      </w:r>
      <w:r w:rsidR="00C90F9D" w:rsidRPr="00267BE8">
        <w:rPr>
          <w:rFonts w:eastAsiaTheme="minorHAnsi"/>
          <w:sz w:val="28"/>
          <w:szCs w:val="28"/>
          <w:lang w:eastAsia="en-US"/>
        </w:rPr>
        <w:t xml:space="preserve">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C90F9D"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7.5</w:t>
      </w:r>
      <w:r w:rsidR="00C90F9D" w:rsidRPr="00267BE8">
        <w:rPr>
          <w:rFonts w:eastAsiaTheme="minorHAnsi"/>
          <w:sz w:val="28"/>
          <w:szCs w:val="28"/>
          <w:lang w:eastAsia="en-US"/>
        </w:rPr>
        <w:t>.</w:t>
      </w:r>
      <w:r w:rsidR="00843238">
        <w:rPr>
          <w:rFonts w:eastAsiaTheme="minorHAnsi"/>
          <w:sz w:val="28"/>
          <w:szCs w:val="28"/>
          <w:lang w:eastAsia="en-US"/>
        </w:rPr>
        <w:t xml:space="preserve"> </w:t>
      </w:r>
      <w:r w:rsidR="00C90F9D" w:rsidRPr="00267BE8">
        <w:rPr>
          <w:rFonts w:eastAsiaTheme="minorHAnsi"/>
          <w:sz w:val="28"/>
          <w:szCs w:val="28"/>
          <w:lang w:eastAsia="en-US"/>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C90F9D"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7.6</w:t>
      </w:r>
      <w:r w:rsidR="00C90F9D" w:rsidRPr="00267BE8">
        <w:rPr>
          <w:rFonts w:eastAsiaTheme="minorHAnsi"/>
          <w:sz w:val="28"/>
          <w:szCs w:val="28"/>
          <w:lang w:eastAsia="en-US"/>
        </w:rPr>
        <w:t>.</w:t>
      </w:r>
      <w:r w:rsidR="00843238">
        <w:rPr>
          <w:rFonts w:eastAsiaTheme="minorHAnsi"/>
          <w:sz w:val="28"/>
          <w:szCs w:val="28"/>
          <w:lang w:eastAsia="en-US"/>
        </w:rPr>
        <w:t xml:space="preserve"> </w:t>
      </w:r>
      <w:r w:rsidR="00C90F9D" w:rsidRPr="00267BE8">
        <w:rPr>
          <w:rFonts w:eastAsiaTheme="minorHAnsi"/>
          <w:sz w:val="28"/>
          <w:szCs w:val="28"/>
          <w:lang w:eastAsia="en-US"/>
        </w:rPr>
        <w:t xml:space="preserve">При </w:t>
      </w:r>
      <w:proofErr w:type="spellStart"/>
      <w:r w:rsidR="00C90F9D" w:rsidRPr="00267BE8">
        <w:rPr>
          <w:rFonts w:eastAsiaTheme="minorHAnsi"/>
          <w:sz w:val="28"/>
          <w:szCs w:val="28"/>
          <w:lang w:eastAsia="en-US"/>
        </w:rPr>
        <w:t>непредоставлении</w:t>
      </w:r>
      <w:proofErr w:type="spellEnd"/>
      <w:r w:rsidR="00C90F9D" w:rsidRPr="00267BE8">
        <w:rPr>
          <w:rFonts w:eastAsiaTheme="minorHAnsi"/>
          <w:sz w:val="28"/>
          <w:szCs w:val="28"/>
          <w:lang w:eastAsia="en-US"/>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w:t>
      </w:r>
      <w:r w:rsidR="00C90F9D" w:rsidRPr="00267BE8">
        <w:rPr>
          <w:rFonts w:eastAsiaTheme="minorHAnsi"/>
          <w:sz w:val="28"/>
          <w:szCs w:val="28"/>
          <w:lang w:eastAsia="en-US"/>
        </w:rPr>
        <w:lastRenderedPageBreak/>
        <w:t>предоставления соответствующего доступа, непредставления информации, документов, материалов и пояснений.</w:t>
      </w:r>
    </w:p>
    <w:p w:rsidR="00C90F9D" w:rsidRPr="00267BE8" w:rsidRDefault="00CC04B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7.7</w:t>
      </w:r>
      <w:r w:rsidR="00C90F9D" w:rsidRPr="00267BE8">
        <w:rPr>
          <w:rFonts w:eastAsiaTheme="minorHAnsi"/>
          <w:sz w:val="28"/>
          <w:szCs w:val="28"/>
          <w:lang w:eastAsia="en-US"/>
        </w:rPr>
        <w:t>.</w:t>
      </w:r>
      <w:r w:rsidR="00267BE8">
        <w:rPr>
          <w:rFonts w:eastAsiaTheme="minorHAnsi"/>
          <w:sz w:val="28"/>
          <w:szCs w:val="28"/>
          <w:lang w:eastAsia="en-US"/>
        </w:rPr>
        <w:t xml:space="preserve"> </w:t>
      </w:r>
      <w:r w:rsidR="00C90F9D" w:rsidRPr="00267BE8">
        <w:rPr>
          <w:rFonts w:eastAsiaTheme="minorHAnsi"/>
          <w:sz w:val="28"/>
          <w:szCs w:val="28"/>
          <w:lang w:eastAsia="en-US"/>
        </w:rPr>
        <w:t xml:space="preserve">Ведомственным стандартом органа контроля могут быть установлены формы запросов объекту контроля и форма акта о </w:t>
      </w:r>
      <w:proofErr w:type="spellStart"/>
      <w:r w:rsidR="00C90F9D" w:rsidRPr="00267BE8">
        <w:rPr>
          <w:rFonts w:eastAsiaTheme="minorHAnsi"/>
          <w:sz w:val="28"/>
          <w:szCs w:val="28"/>
          <w:lang w:eastAsia="en-US"/>
        </w:rPr>
        <w:t>непредоставлении</w:t>
      </w:r>
      <w:proofErr w:type="spellEnd"/>
      <w:r w:rsidR="00C90F9D" w:rsidRPr="00267BE8">
        <w:rPr>
          <w:rFonts w:eastAsiaTheme="minorHAnsi"/>
          <w:sz w:val="28"/>
          <w:szCs w:val="28"/>
          <w:lang w:eastAsia="en-US"/>
        </w:rPr>
        <w:t xml:space="preserve"> доступа к информационным системам, непредставлении информации, документов, материалов и пояснений.</w:t>
      </w:r>
    </w:p>
    <w:p w:rsidR="00525C5D" w:rsidRPr="00267BE8" w:rsidRDefault="00CC04B2" w:rsidP="00843238">
      <w:pPr>
        <w:autoSpaceDE w:val="0"/>
        <w:autoSpaceDN w:val="0"/>
        <w:adjustRightInd w:val="0"/>
        <w:ind w:firstLine="567"/>
        <w:jc w:val="both"/>
        <w:rPr>
          <w:rFonts w:eastAsiaTheme="minorHAnsi"/>
          <w:sz w:val="28"/>
          <w:szCs w:val="28"/>
          <w:lang w:eastAsia="en-US"/>
        </w:rPr>
      </w:pPr>
      <w:bookmarkStart w:id="3" w:name="Par23"/>
      <w:bookmarkEnd w:id="3"/>
      <w:r w:rsidRPr="00267BE8">
        <w:rPr>
          <w:rFonts w:eastAsiaTheme="minorHAnsi"/>
          <w:sz w:val="28"/>
          <w:szCs w:val="28"/>
          <w:lang w:eastAsia="en-US"/>
        </w:rPr>
        <w:t>7.8</w:t>
      </w:r>
      <w:r w:rsidR="00C90F9D" w:rsidRPr="00267BE8">
        <w:rPr>
          <w:rFonts w:eastAsiaTheme="minorHAnsi"/>
          <w:sz w:val="28"/>
          <w:szCs w:val="28"/>
          <w:lang w:eastAsia="en-US"/>
        </w:rPr>
        <w:t>.</w:t>
      </w:r>
      <w:r w:rsidR="00267BE8">
        <w:rPr>
          <w:rFonts w:eastAsiaTheme="minorHAnsi"/>
          <w:sz w:val="28"/>
          <w:szCs w:val="28"/>
          <w:lang w:eastAsia="en-US"/>
        </w:rPr>
        <w:t xml:space="preserve"> </w:t>
      </w:r>
      <w:r w:rsidR="00C90F9D" w:rsidRPr="00267BE8">
        <w:rPr>
          <w:rFonts w:eastAsiaTheme="minorHAnsi"/>
          <w:sz w:val="28"/>
          <w:szCs w:val="28"/>
          <w:lang w:eastAsia="en-US"/>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525C5D" w:rsidRPr="00267BE8" w:rsidRDefault="00525C5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525C5D" w:rsidRPr="00267BE8" w:rsidRDefault="00525C5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запрос объекту контроля - не позднее дня, следующего за днем его подписания;</w:t>
      </w:r>
    </w:p>
    <w:p w:rsidR="00525C5D" w:rsidRPr="00267BE8" w:rsidRDefault="00525C5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справка о завершении контрольных действий, не позднее последнего дня срока проведения контрольных действий (даты окончания контрольных действий);</w:t>
      </w:r>
    </w:p>
    <w:p w:rsidR="00C90F9D" w:rsidRPr="00267BE8" w:rsidRDefault="00525C5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иные документы - не позднее 3 рабочих дней со дня их подписания.</w:t>
      </w:r>
    </w:p>
    <w:p w:rsidR="00525C5D" w:rsidRPr="00267BE8" w:rsidRDefault="00525C5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7.9.</w:t>
      </w:r>
      <w:r w:rsidR="00843238">
        <w:rPr>
          <w:rFonts w:eastAsiaTheme="minorHAnsi"/>
          <w:sz w:val="28"/>
          <w:szCs w:val="28"/>
          <w:lang w:eastAsia="en-US"/>
        </w:rPr>
        <w:t xml:space="preserve"> </w:t>
      </w:r>
      <w:r w:rsidR="00C90F9D" w:rsidRPr="00267BE8">
        <w:rPr>
          <w:rFonts w:eastAsiaTheme="minorHAnsi"/>
          <w:sz w:val="28"/>
          <w:szCs w:val="28"/>
          <w:lang w:eastAsia="en-US"/>
        </w:rPr>
        <w:t>Решение о назначении внепланового контрольного мероприятия может быть принято на основании:</w:t>
      </w:r>
    </w:p>
    <w:p w:rsidR="00C90F9D" w:rsidRPr="00267BE8" w:rsidRDefault="00525C5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результата анализа данных, содержащихся в информационных системах;</w:t>
      </w:r>
    </w:p>
    <w:p w:rsidR="00C90F9D" w:rsidRPr="00267BE8" w:rsidRDefault="00525C5D"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истечения срока исполнения объектами контроля ранее выданных органом контроля представлений и (или) предписаний;</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7.10</w:t>
      </w:r>
      <w:r w:rsidR="00C90F9D" w:rsidRPr="00267BE8">
        <w:rPr>
          <w:rFonts w:eastAsiaTheme="minorHAnsi"/>
          <w:sz w:val="28"/>
          <w:szCs w:val="28"/>
          <w:lang w:eastAsia="en-US"/>
        </w:rPr>
        <w:t>.</w:t>
      </w:r>
      <w:r w:rsidR="00843238">
        <w:rPr>
          <w:rFonts w:eastAsiaTheme="minorHAnsi"/>
          <w:sz w:val="28"/>
          <w:szCs w:val="28"/>
          <w:lang w:eastAsia="en-US"/>
        </w:rPr>
        <w:t xml:space="preserve"> </w:t>
      </w:r>
      <w:r w:rsidR="00C90F9D" w:rsidRPr="00267BE8">
        <w:rPr>
          <w:rFonts w:eastAsiaTheme="minorHAnsi"/>
          <w:sz w:val="28"/>
          <w:szCs w:val="28"/>
          <w:lang w:eastAsia="en-US"/>
        </w:rPr>
        <w:t>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основание проведения контрольного мероприятия;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lastRenderedPageBreak/>
        <w:t>-</w:t>
      </w:r>
      <w:r w:rsidRPr="00267BE8">
        <w:rPr>
          <w:rFonts w:eastAsiaTheme="minorHAnsi"/>
          <w:sz w:val="28"/>
          <w:szCs w:val="28"/>
          <w:lang w:eastAsia="en-US"/>
        </w:rPr>
        <w:tab/>
      </w:r>
      <w:r w:rsidR="00C90F9D" w:rsidRPr="00267BE8">
        <w:rPr>
          <w:rFonts w:eastAsiaTheme="minorHAnsi"/>
          <w:sz w:val="28"/>
          <w:szCs w:val="28"/>
          <w:lang w:eastAsia="en-US"/>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дата начала проведения контрольного мероприятия;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срок проведения контрольного мероприятия;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перечень основных вопросов, подлежащих изучению в ходе проведения контрольного мероприятия.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w:t>
      </w:r>
      <w:r w:rsidR="00C90F9D" w:rsidRPr="00267BE8">
        <w:rPr>
          <w:rFonts w:eastAsiaTheme="minorHAnsi"/>
          <w:sz w:val="28"/>
          <w:szCs w:val="28"/>
          <w:lang w:eastAsia="en-US"/>
        </w:rPr>
        <w:t>.</w:t>
      </w:r>
      <w:r w:rsidRPr="00267BE8">
        <w:rPr>
          <w:rFonts w:eastAsiaTheme="minorHAnsi"/>
          <w:sz w:val="28"/>
          <w:szCs w:val="28"/>
          <w:lang w:eastAsia="en-US"/>
        </w:rPr>
        <w:t>11.</w:t>
      </w:r>
      <w:r w:rsidR="00267BE8">
        <w:rPr>
          <w:rFonts w:eastAsiaTheme="minorHAnsi"/>
          <w:sz w:val="28"/>
          <w:szCs w:val="28"/>
          <w:lang w:eastAsia="en-US"/>
        </w:rPr>
        <w:t xml:space="preserve"> </w:t>
      </w:r>
      <w:r w:rsidR="00C34B24">
        <w:rPr>
          <w:rFonts w:eastAsiaTheme="minorHAnsi"/>
          <w:sz w:val="28"/>
          <w:szCs w:val="28"/>
          <w:lang w:eastAsia="en-US"/>
        </w:rPr>
        <w:t>В</w:t>
      </w:r>
      <w:r w:rsidR="00C90F9D" w:rsidRPr="00267BE8">
        <w:rPr>
          <w:rFonts w:eastAsiaTheme="minorHAnsi"/>
          <w:sz w:val="28"/>
          <w:szCs w:val="28"/>
          <w:lang w:eastAsia="en-US"/>
        </w:rPr>
        <w:t>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состава проверочной (ревизионной) группы или уполномоченного на проведение контрольного мероприятия должностного лица;</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перечня основных вопросов, подлежащих изучению в ходе проведения контрольного мероприятия;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привлекаемых специалистов, поручения на проведение экспертизы;</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проверяемого периода;</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w:t>
      </w:r>
      <w:r w:rsidRPr="00267BE8">
        <w:rPr>
          <w:rFonts w:eastAsiaTheme="minorHAnsi"/>
          <w:sz w:val="28"/>
          <w:szCs w:val="28"/>
          <w:lang w:eastAsia="en-US"/>
        </w:rPr>
        <w:tab/>
      </w:r>
      <w:r w:rsidR="00C90F9D" w:rsidRPr="00267BE8">
        <w:rPr>
          <w:rFonts w:eastAsiaTheme="minorHAnsi"/>
          <w:sz w:val="28"/>
          <w:szCs w:val="28"/>
          <w:lang w:eastAsia="en-US"/>
        </w:rPr>
        <w:t>срока проведения контрольного мероприятия.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7.12</w:t>
      </w:r>
      <w:r w:rsidR="00C90F9D" w:rsidRPr="00267BE8">
        <w:rPr>
          <w:rFonts w:eastAsiaTheme="minorHAnsi"/>
          <w:sz w:val="28"/>
          <w:szCs w:val="28"/>
          <w:lang w:eastAsia="en-US"/>
        </w:rPr>
        <w:t xml:space="preserve">. </w:t>
      </w:r>
      <w:r w:rsidRPr="00267BE8">
        <w:rPr>
          <w:rFonts w:eastAsiaTheme="minorHAnsi"/>
          <w:sz w:val="28"/>
          <w:szCs w:val="28"/>
          <w:lang w:eastAsia="en-US"/>
        </w:rPr>
        <w:t>О</w:t>
      </w:r>
      <w:r w:rsidR="00C90F9D" w:rsidRPr="00267BE8">
        <w:rPr>
          <w:rFonts w:eastAsiaTheme="minorHAnsi"/>
          <w:sz w:val="28"/>
          <w:szCs w:val="28"/>
          <w:lang w:eastAsia="en-US"/>
        </w:rPr>
        <w:t>рган</w:t>
      </w:r>
      <w:r w:rsidRPr="00267BE8">
        <w:rPr>
          <w:rFonts w:eastAsiaTheme="minorHAnsi"/>
          <w:sz w:val="28"/>
          <w:szCs w:val="28"/>
          <w:lang w:eastAsia="en-US"/>
        </w:rPr>
        <w:t>ом</w:t>
      </w:r>
      <w:r w:rsidR="00C90F9D" w:rsidRPr="00267BE8">
        <w:rPr>
          <w:rFonts w:eastAsiaTheme="minorHAnsi"/>
          <w:sz w:val="28"/>
          <w:szCs w:val="28"/>
          <w:lang w:eastAsia="en-US"/>
        </w:rPr>
        <w:t xml:space="preserve"> контроля может быть предусмотрен порядок внесения изменений в решение о назначении контрольного мероприятия.</w:t>
      </w:r>
    </w:p>
    <w:p w:rsidR="00C90F9D" w:rsidRPr="00267BE8" w:rsidRDefault="00C80342"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7.13</w:t>
      </w:r>
      <w:r w:rsidR="00C90F9D" w:rsidRPr="00267BE8">
        <w:rPr>
          <w:rFonts w:eastAsiaTheme="minorHAnsi"/>
          <w:sz w:val="28"/>
          <w:szCs w:val="28"/>
          <w:lang w:eastAsia="en-US"/>
        </w:rPr>
        <w:t>.</w:t>
      </w:r>
      <w:r w:rsidR="00843238">
        <w:rPr>
          <w:rFonts w:eastAsiaTheme="minorHAnsi"/>
          <w:sz w:val="28"/>
          <w:szCs w:val="28"/>
          <w:lang w:eastAsia="en-US"/>
        </w:rPr>
        <w:t xml:space="preserve"> </w:t>
      </w:r>
      <w:r w:rsidR="00C90F9D" w:rsidRPr="00267BE8">
        <w:rPr>
          <w:rFonts w:eastAsiaTheme="minorHAnsi"/>
          <w:sz w:val="28"/>
          <w:szCs w:val="28"/>
          <w:lang w:eastAsia="en-US"/>
        </w:rPr>
        <w:t>В решении о назначении контрольного мероприятия срок проведения контрольного мероприятия указывается в рабочих днях.</w:t>
      </w:r>
    </w:p>
    <w:p w:rsidR="00C90F9D" w:rsidRPr="00267BE8" w:rsidRDefault="00BE15BB"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7.14</w:t>
      </w:r>
      <w:r w:rsidR="00C90F9D" w:rsidRPr="00267BE8">
        <w:rPr>
          <w:rFonts w:eastAsiaTheme="minorHAnsi"/>
          <w:sz w:val="28"/>
          <w:szCs w:val="28"/>
          <w:lang w:eastAsia="en-US"/>
        </w:rPr>
        <w:t>.</w:t>
      </w:r>
      <w:r w:rsidR="00843238">
        <w:rPr>
          <w:rFonts w:eastAsiaTheme="minorHAnsi"/>
          <w:sz w:val="28"/>
          <w:szCs w:val="28"/>
          <w:lang w:eastAsia="en-US"/>
        </w:rPr>
        <w:t xml:space="preserve"> </w:t>
      </w:r>
      <w:r w:rsidRPr="00267BE8">
        <w:rPr>
          <w:rFonts w:eastAsiaTheme="minorHAnsi"/>
          <w:sz w:val="28"/>
          <w:szCs w:val="28"/>
          <w:lang w:eastAsia="en-US"/>
        </w:rPr>
        <w:t>О</w:t>
      </w:r>
      <w:r w:rsidR="00C90F9D" w:rsidRPr="00267BE8">
        <w:rPr>
          <w:rFonts w:eastAsiaTheme="minorHAnsi"/>
          <w:sz w:val="28"/>
          <w:szCs w:val="28"/>
          <w:lang w:eastAsia="en-US"/>
        </w:rPr>
        <w:t>рган</w:t>
      </w:r>
      <w:r w:rsidRPr="00267BE8">
        <w:rPr>
          <w:rFonts w:eastAsiaTheme="minorHAnsi"/>
          <w:sz w:val="28"/>
          <w:szCs w:val="28"/>
          <w:lang w:eastAsia="en-US"/>
        </w:rPr>
        <w:t>ом</w:t>
      </w:r>
      <w:r w:rsidR="00C90F9D" w:rsidRPr="00267BE8">
        <w:rPr>
          <w:rFonts w:eastAsiaTheme="minorHAnsi"/>
          <w:sz w:val="28"/>
          <w:szCs w:val="28"/>
          <w:lang w:eastAsia="en-US"/>
        </w:rPr>
        <w:t xml:space="preserve">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C90F9D" w:rsidRPr="00267BE8" w:rsidRDefault="00BE15BB" w:rsidP="00843238">
      <w:pPr>
        <w:autoSpaceDE w:val="0"/>
        <w:autoSpaceDN w:val="0"/>
        <w:adjustRightInd w:val="0"/>
        <w:ind w:firstLine="567"/>
        <w:jc w:val="both"/>
        <w:rPr>
          <w:rFonts w:eastAsiaTheme="minorHAnsi"/>
          <w:sz w:val="28"/>
          <w:szCs w:val="28"/>
          <w:lang w:eastAsia="en-US"/>
        </w:rPr>
      </w:pPr>
      <w:r w:rsidRPr="00267BE8">
        <w:rPr>
          <w:rFonts w:eastAsiaTheme="minorHAnsi"/>
          <w:sz w:val="28"/>
          <w:szCs w:val="28"/>
          <w:lang w:eastAsia="en-US"/>
        </w:rPr>
        <w:t>7.15.</w:t>
      </w:r>
      <w:r w:rsidR="00843238">
        <w:rPr>
          <w:rFonts w:eastAsiaTheme="minorHAnsi"/>
          <w:sz w:val="28"/>
          <w:szCs w:val="28"/>
          <w:lang w:eastAsia="en-US"/>
        </w:rPr>
        <w:t xml:space="preserve"> </w:t>
      </w:r>
      <w:r w:rsidR="00C90F9D" w:rsidRPr="00267BE8">
        <w:rPr>
          <w:rFonts w:eastAsiaTheme="minorHAnsi"/>
          <w:sz w:val="28"/>
          <w:szCs w:val="28"/>
          <w:lang w:eastAsia="en-US"/>
        </w:rPr>
        <w:t>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стандартом органа контроля.</w:t>
      </w:r>
    </w:p>
    <w:p w:rsidR="00C90F9D" w:rsidRPr="00C90F9D" w:rsidRDefault="00C90F9D" w:rsidP="00843238">
      <w:pPr>
        <w:autoSpaceDE w:val="0"/>
        <w:autoSpaceDN w:val="0"/>
        <w:adjustRightInd w:val="0"/>
        <w:ind w:firstLine="567"/>
        <w:jc w:val="both"/>
        <w:rPr>
          <w:rFonts w:eastAsiaTheme="minorHAnsi"/>
          <w:bCs/>
          <w:sz w:val="28"/>
          <w:szCs w:val="28"/>
          <w:lang w:eastAsia="en-US"/>
        </w:rPr>
      </w:pPr>
    </w:p>
    <w:p w:rsidR="00C90F9D" w:rsidRPr="00C90F9D" w:rsidRDefault="00BE15BB" w:rsidP="00843238">
      <w:pPr>
        <w:autoSpaceDE w:val="0"/>
        <w:autoSpaceDN w:val="0"/>
        <w:adjustRightInd w:val="0"/>
        <w:ind w:firstLine="567"/>
        <w:jc w:val="center"/>
        <w:outlineLvl w:val="0"/>
        <w:rPr>
          <w:rFonts w:eastAsiaTheme="minorHAnsi"/>
          <w:bCs/>
          <w:sz w:val="28"/>
          <w:szCs w:val="28"/>
          <w:lang w:eastAsia="en-US"/>
        </w:rPr>
      </w:pPr>
      <w:r w:rsidRPr="00BC1D0E">
        <w:rPr>
          <w:rFonts w:eastAsiaTheme="minorHAnsi"/>
          <w:b/>
          <w:bCs/>
          <w:sz w:val="28"/>
          <w:szCs w:val="28"/>
          <w:lang w:eastAsia="en-US"/>
        </w:rPr>
        <w:t>8</w:t>
      </w:r>
      <w:r>
        <w:rPr>
          <w:rFonts w:eastAsiaTheme="minorHAnsi"/>
          <w:bCs/>
          <w:sz w:val="28"/>
          <w:szCs w:val="28"/>
          <w:lang w:eastAsia="en-US"/>
        </w:rPr>
        <w:t>.</w:t>
      </w:r>
      <w:r w:rsidRPr="00BC1D0E">
        <w:rPr>
          <w:rFonts w:eastAsiaTheme="minorHAnsi"/>
          <w:b/>
          <w:bCs/>
          <w:sz w:val="28"/>
          <w:szCs w:val="28"/>
          <w:lang w:eastAsia="en-US"/>
        </w:rPr>
        <w:tab/>
        <w:t>Порядок п</w:t>
      </w:r>
      <w:r w:rsidR="00C90F9D" w:rsidRPr="00BC1D0E">
        <w:rPr>
          <w:rFonts w:eastAsiaTheme="minorHAnsi"/>
          <w:b/>
          <w:bCs/>
          <w:sz w:val="28"/>
          <w:szCs w:val="28"/>
          <w:lang w:eastAsia="en-US"/>
        </w:rPr>
        <w:t>роведени</w:t>
      </w:r>
      <w:r w:rsidR="00537E55">
        <w:rPr>
          <w:rFonts w:eastAsiaTheme="minorHAnsi"/>
          <w:b/>
          <w:bCs/>
          <w:sz w:val="28"/>
          <w:szCs w:val="28"/>
          <w:lang w:eastAsia="en-US"/>
        </w:rPr>
        <w:t xml:space="preserve">я </w:t>
      </w:r>
      <w:r w:rsidR="00C90F9D" w:rsidRPr="00BC1D0E">
        <w:rPr>
          <w:rFonts w:eastAsiaTheme="minorHAnsi"/>
          <w:b/>
          <w:bCs/>
          <w:sz w:val="28"/>
          <w:szCs w:val="28"/>
          <w:lang w:eastAsia="en-US"/>
        </w:rPr>
        <w:t>контрольного мероприятия</w:t>
      </w:r>
    </w:p>
    <w:p w:rsidR="00C90F9D" w:rsidRPr="00C90F9D" w:rsidRDefault="00C90F9D" w:rsidP="00843238">
      <w:pPr>
        <w:autoSpaceDE w:val="0"/>
        <w:autoSpaceDN w:val="0"/>
        <w:adjustRightInd w:val="0"/>
        <w:ind w:firstLine="567"/>
        <w:jc w:val="both"/>
        <w:rPr>
          <w:rFonts w:eastAsiaTheme="minorHAnsi"/>
          <w:bCs/>
          <w:sz w:val="28"/>
          <w:szCs w:val="28"/>
          <w:lang w:eastAsia="en-US"/>
        </w:rPr>
      </w:pPr>
    </w:p>
    <w:p w:rsidR="00C90F9D" w:rsidRPr="00C34B24" w:rsidRDefault="00BE15BB"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w:t>
      </w:r>
      <w:r w:rsidR="00C90F9D" w:rsidRPr="00C34B24">
        <w:rPr>
          <w:rFonts w:eastAsiaTheme="minorHAnsi"/>
          <w:sz w:val="28"/>
          <w:szCs w:val="28"/>
          <w:lang w:eastAsia="en-US"/>
        </w:rPr>
        <w:t>.</w:t>
      </w:r>
      <w:r w:rsidRPr="00C34B24">
        <w:rPr>
          <w:rFonts w:eastAsiaTheme="minorHAnsi"/>
          <w:sz w:val="28"/>
          <w:szCs w:val="28"/>
          <w:lang w:eastAsia="en-US"/>
        </w:rPr>
        <w:t>1.</w:t>
      </w:r>
      <w:r w:rsidR="00843238">
        <w:rPr>
          <w:rFonts w:eastAsiaTheme="minorHAnsi"/>
          <w:sz w:val="28"/>
          <w:szCs w:val="28"/>
          <w:lang w:eastAsia="en-US"/>
        </w:rPr>
        <w:t xml:space="preserve"> </w:t>
      </w:r>
      <w:r w:rsidR="00C90F9D" w:rsidRPr="00C34B24">
        <w:rPr>
          <w:rFonts w:eastAsiaTheme="minorHAnsi"/>
          <w:sz w:val="28"/>
          <w:szCs w:val="28"/>
          <w:lang w:eastAsia="en-US"/>
        </w:rPr>
        <w:t>В ходе проведения контрольного мероприятия могут осуществляться контрольные действия, организовываться экспертизы.</w:t>
      </w:r>
    </w:p>
    <w:p w:rsidR="00C90F9D" w:rsidRPr="00C34B24" w:rsidRDefault="00BE15BB" w:rsidP="00843238">
      <w:pPr>
        <w:autoSpaceDE w:val="0"/>
        <w:autoSpaceDN w:val="0"/>
        <w:adjustRightInd w:val="0"/>
        <w:ind w:firstLine="567"/>
        <w:jc w:val="both"/>
        <w:rPr>
          <w:rFonts w:eastAsiaTheme="minorHAnsi"/>
          <w:sz w:val="28"/>
          <w:szCs w:val="28"/>
          <w:lang w:eastAsia="en-US"/>
        </w:rPr>
      </w:pPr>
      <w:bookmarkStart w:id="4" w:name="Par62"/>
      <w:bookmarkEnd w:id="4"/>
      <w:r w:rsidRPr="00C34B24">
        <w:rPr>
          <w:rFonts w:eastAsiaTheme="minorHAnsi"/>
          <w:sz w:val="28"/>
          <w:szCs w:val="28"/>
          <w:lang w:eastAsia="en-US"/>
        </w:rPr>
        <w:t>8.2</w:t>
      </w:r>
      <w:r w:rsidR="00C90F9D" w:rsidRPr="00C34B24">
        <w:rPr>
          <w:rFonts w:eastAsiaTheme="minorHAnsi"/>
          <w:sz w:val="28"/>
          <w:szCs w:val="28"/>
          <w:lang w:eastAsia="en-US"/>
        </w:rPr>
        <w:t>.</w:t>
      </w:r>
      <w:r w:rsidR="00843238">
        <w:rPr>
          <w:rFonts w:eastAsiaTheme="minorHAnsi"/>
          <w:sz w:val="28"/>
          <w:szCs w:val="28"/>
          <w:lang w:eastAsia="en-US"/>
        </w:rPr>
        <w:t xml:space="preserve"> </w:t>
      </w:r>
      <w:r w:rsidR="00C90F9D" w:rsidRPr="00C34B24">
        <w:rPr>
          <w:rFonts w:eastAsiaTheme="minorHAnsi"/>
          <w:sz w:val="28"/>
          <w:szCs w:val="28"/>
          <w:lang w:eastAsia="en-US"/>
        </w:rPr>
        <w:t>К контрольным действиям при проведении контрольных мероприятий относятся:</w:t>
      </w:r>
    </w:p>
    <w:p w:rsidR="00C90F9D" w:rsidRPr="00C34B24" w:rsidRDefault="00255762"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w:t>
      </w:r>
      <w:r w:rsidR="00C90F9D" w:rsidRPr="00C34B24">
        <w:rPr>
          <w:rFonts w:eastAsiaTheme="minorHAnsi"/>
          <w:sz w:val="28"/>
          <w:szCs w:val="28"/>
          <w:lang w:eastAsia="en-US"/>
        </w:rPr>
        <w:lastRenderedPageBreak/>
        <w:t>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C90F9D" w:rsidRPr="00C34B24" w:rsidRDefault="00255762"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C90F9D"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орган</w:t>
      </w:r>
      <w:r w:rsidR="00255762" w:rsidRPr="00C34B24">
        <w:rPr>
          <w:rFonts w:eastAsiaTheme="minorHAnsi"/>
          <w:sz w:val="28"/>
          <w:szCs w:val="28"/>
          <w:lang w:eastAsia="en-US"/>
        </w:rPr>
        <w:t>ом</w:t>
      </w:r>
      <w:r w:rsidRPr="00C34B24">
        <w:rPr>
          <w:rFonts w:eastAsiaTheme="minorHAnsi"/>
          <w:sz w:val="28"/>
          <w:szCs w:val="28"/>
          <w:lang w:eastAsia="en-US"/>
        </w:rPr>
        <w:t xml:space="preserve"> контроля.</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8.3.</w:t>
      </w:r>
      <w:r w:rsidR="00C90F9D" w:rsidRPr="00C34B24">
        <w:rPr>
          <w:rFonts w:eastAsiaTheme="minorHAnsi"/>
          <w:sz w:val="28"/>
          <w:szCs w:val="28"/>
          <w:lang w:eastAsia="en-US"/>
        </w:rPr>
        <w:t xml:space="preserve">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стандартом органа контроля.</w:t>
      </w:r>
    </w:p>
    <w:p w:rsidR="00C90F9D"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 xml:space="preserve">После проведения всех контрольных действий, предусмотренных </w:t>
      </w:r>
      <w:r w:rsidR="000A16D2">
        <w:rPr>
          <w:rFonts w:eastAsiaTheme="minorHAnsi"/>
          <w:sz w:val="28"/>
          <w:szCs w:val="28"/>
          <w:lang w:eastAsia="en-US"/>
        </w:rPr>
        <w:t>Положением</w:t>
      </w:r>
      <w:r w:rsidRPr="00C34B24">
        <w:rPr>
          <w:rFonts w:eastAsiaTheme="minorHAnsi"/>
          <w:sz w:val="28"/>
          <w:szCs w:val="28"/>
          <w:lang w:eastAsia="en-US"/>
        </w:rPr>
        <w:t xml:space="preserve">, руководитель контрольного мероприятия подготавливает и подписывает справку о завершении контрольных действий, предусмотренных </w:t>
      </w:r>
      <w:r w:rsidR="000A16D2">
        <w:rPr>
          <w:rFonts w:eastAsiaTheme="minorHAnsi"/>
          <w:sz w:val="28"/>
          <w:szCs w:val="28"/>
          <w:lang w:eastAsia="en-US"/>
        </w:rPr>
        <w:t>Положением</w:t>
      </w:r>
      <w:r w:rsidRPr="00C34B24">
        <w:rPr>
          <w:rFonts w:eastAsiaTheme="minorHAnsi"/>
          <w:sz w:val="28"/>
          <w:szCs w:val="28"/>
          <w:lang w:eastAsia="en-US"/>
        </w:rPr>
        <w:t xml:space="preserve">, и направляет ее объекту контроля в порядке, предусмотренном </w:t>
      </w:r>
      <w:r w:rsidR="000A16D2">
        <w:rPr>
          <w:rFonts w:eastAsiaTheme="minorHAnsi"/>
          <w:sz w:val="28"/>
          <w:szCs w:val="28"/>
          <w:lang w:eastAsia="en-US"/>
        </w:rPr>
        <w:t>также Положением</w:t>
      </w:r>
      <w:r w:rsidRPr="00C34B24">
        <w:rPr>
          <w:rFonts w:eastAsiaTheme="minorHAnsi"/>
          <w:sz w:val="28"/>
          <w:szCs w:val="28"/>
          <w:lang w:eastAsia="en-US"/>
        </w:rPr>
        <w:t>.</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w:t>
      </w:r>
      <w:r w:rsidR="00C90F9D" w:rsidRPr="00C34B24">
        <w:rPr>
          <w:rFonts w:eastAsiaTheme="minorHAnsi"/>
          <w:sz w:val="28"/>
          <w:szCs w:val="28"/>
          <w:lang w:eastAsia="en-US"/>
        </w:rPr>
        <w:t>.</w:t>
      </w:r>
      <w:r w:rsidR="00843238">
        <w:rPr>
          <w:rFonts w:eastAsiaTheme="minorHAnsi"/>
          <w:sz w:val="28"/>
          <w:szCs w:val="28"/>
          <w:lang w:eastAsia="en-US"/>
        </w:rPr>
        <w:t xml:space="preserve">4. </w:t>
      </w:r>
      <w:r w:rsidR="00C90F9D" w:rsidRPr="00C34B24">
        <w:rPr>
          <w:rFonts w:eastAsiaTheme="minorHAnsi"/>
          <w:sz w:val="28"/>
          <w:szCs w:val="28"/>
          <w:lang w:eastAsia="en-US"/>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C90F9D" w:rsidRPr="00C34B24" w:rsidRDefault="00575497" w:rsidP="00843238">
      <w:pPr>
        <w:autoSpaceDE w:val="0"/>
        <w:autoSpaceDN w:val="0"/>
        <w:adjustRightInd w:val="0"/>
        <w:ind w:firstLine="567"/>
        <w:jc w:val="both"/>
        <w:rPr>
          <w:rFonts w:eastAsiaTheme="minorHAnsi"/>
          <w:sz w:val="28"/>
          <w:szCs w:val="28"/>
          <w:lang w:eastAsia="en-US"/>
        </w:rPr>
      </w:pPr>
      <w:bookmarkStart w:id="5" w:name="Par94"/>
      <w:bookmarkEnd w:id="5"/>
      <w:r w:rsidRPr="00C34B24">
        <w:rPr>
          <w:rFonts w:eastAsiaTheme="minorHAnsi"/>
          <w:sz w:val="28"/>
          <w:szCs w:val="28"/>
          <w:lang w:eastAsia="en-US"/>
        </w:rPr>
        <w:t>8.5</w:t>
      </w:r>
      <w:r w:rsidR="00C90F9D" w:rsidRPr="00C34B24">
        <w:rPr>
          <w:rFonts w:eastAsiaTheme="minorHAnsi"/>
          <w:sz w:val="28"/>
          <w:szCs w:val="28"/>
          <w:lang w:eastAsia="en-US"/>
        </w:rPr>
        <w:t>. Контрольное мероприятие может быть неоднократно приостановлено:</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на период проведения встречных проверок и (или) обследований;</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на период организации и проведения экспертиз;</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 xml:space="preserve">на период осуществления объектом контроля действий по приемке товаров (работ, услуг) в соответствии с условиями государственных (муниципальных) </w:t>
      </w:r>
      <w:r w:rsidR="00C90F9D" w:rsidRPr="00C34B24">
        <w:rPr>
          <w:rFonts w:eastAsiaTheme="minorHAnsi"/>
          <w:sz w:val="28"/>
          <w:szCs w:val="28"/>
          <w:lang w:eastAsia="en-US"/>
        </w:rPr>
        <w:lastRenderedPageBreak/>
        <w:t>контрактов, договоров (соглашений), заключенных в целях исполнения государственных (муниципальных) контрактов;</w:t>
      </w:r>
    </w:p>
    <w:p w:rsidR="00C90F9D"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575497" w:rsidRPr="00C34B24" w:rsidRDefault="00575497"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t>в других случаях предусмотренных федеральным стандартом.</w:t>
      </w:r>
    </w:p>
    <w:p w:rsidR="00C90F9D"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Общий срок приостановлений контрольного мероприятия не может составлять более 2 лет.</w:t>
      </w:r>
    </w:p>
    <w:p w:rsidR="00C90F9D" w:rsidRPr="00C34B24" w:rsidRDefault="004F338E"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8.6</w:t>
      </w:r>
      <w:r w:rsidR="00C90F9D" w:rsidRPr="00C34B24">
        <w:rPr>
          <w:rFonts w:eastAsiaTheme="minorHAnsi"/>
          <w:sz w:val="28"/>
          <w:szCs w:val="28"/>
          <w:lang w:eastAsia="en-US"/>
        </w:rPr>
        <w:t>.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C90F9D"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На время приостановления проведения контрольного мероприятия течение его срока прерывается.</w:t>
      </w:r>
    </w:p>
    <w:p w:rsidR="00C90F9D" w:rsidRPr="00C34B24" w:rsidRDefault="004F338E"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8.7</w:t>
      </w:r>
      <w:r w:rsidR="00C90F9D" w:rsidRPr="00C34B24">
        <w:rPr>
          <w:rFonts w:eastAsiaTheme="minorHAnsi"/>
          <w:sz w:val="28"/>
          <w:szCs w:val="28"/>
          <w:lang w:eastAsia="en-US"/>
        </w:rPr>
        <w:t>.</w:t>
      </w:r>
      <w:r w:rsidR="00843238">
        <w:rPr>
          <w:rFonts w:eastAsiaTheme="minorHAnsi"/>
          <w:sz w:val="28"/>
          <w:szCs w:val="28"/>
          <w:lang w:eastAsia="en-US"/>
        </w:rPr>
        <w:t xml:space="preserve"> </w:t>
      </w:r>
      <w:r w:rsidR="00C90F9D" w:rsidRPr="00C34B24">
        <w:rPr>
          <w:rFonts w:eastAsiaTheme="minorHAnsi"/>
          <w:sz w:val="28"/>
          <w:szCs w:val="28"/>
          <w:lang w:eastAsia="en-US"/>
        </w:rPr>
        <w:t>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C90F9D" w:rsidRPr="00C34B24" w:rsidRDefault="004F338E"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8.8</w:t>
      </w:r>
      <w:r w:rsidR="00843238">
        <w:rPr>
          <w:rFonts w:eastAsiaTheme="minorHAnsi"/>
          <w:sz w:val="28"/>
          <w:szCs w:val="28"/>
          <w:lang w:eastAsia="en-US"/>
        </w:rPr>
        <w:t>.</w:t>
      </w:r>
      <w:r w:rsidR="00C90F9D" w:rsidRPr="00C34B24">
        <w:rPr>
          <w:rFonts w:eastAsiaTheme="minorHAnsi"/>
          <w:sz w:val="28"/>
          <w:szCs w:val="28"/>
          <w:lang w:eastAsia="en-US"/>
        </w:rPr>
        <w:t xml:space="preserve"> Контрольное мероприятие подлежит прекращению в случае установления после его назначения факта:</w:t>
      </w:r>
    </w:p>
    <w:p w:rsidR="00C90F9D" w:rsidRPr="00C34B24" w:rsidRDefault="00255762" w:rsidP="00843238">
      <w:pPr>
        <w:autoSpaceDE w:val="0"/>
        <w:autoSpaceDN w:val="0"/>
        <w:adjustRightInd w:val="0"/>
        <w:ind w:firstLine="567"/>
        <w:jc w:val="both"/>
        <w:rPr>
          <w:rFonts w:eastAsiaTheme="minorHAnsi"/>
          <w:sz w:val="28"/>
          <w:szCs w:val="28"/>
          <w:lang w:eastAsia="en-US"/>
        </w:rPr>
      </w:pPr>
      <w:bookmarkStart w:id="6" w:name="Par108"/>
      <w:bookmarkEnd w:id="6"/>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ликвидации (упразднения) объекта контроля;</w:t>
      </w:r>
    </w:p>
    <w:p w:rsidR="00C90F9D" w:rsidRPr="00C34B24" w:rsidRDefault="00255762"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неосуществления объектом контроля в проверяемом периоде деятельности в соответствии с темой контрольного мероприятия;</w:t>
      </w:r>
    </w:p>
    <w:p w:rsidR="00C90F9D" w:rsidRPr="00C34B24" w:rsidRDefault="00255762"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невозможности проведения контрольного мероприятия по истечении предельного периода приостановления контрольного мероприятия.</w:t>
      </w:r>
    </w:p>
    <w:p w:rsidR="00C90F9D" w:rsidRPr="00C34B24" w:rsidRDefault="005917BB"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8.9.</w:t>
      </w:r>
      <w:r w:rsidR="00C90F9D" w:rsidRPr="00C34B24">
        <w:rPr>
          <w:rFonts w:eastAsiaTheme="minorHAnsi"/>
          <w:sz w:val="28"/>
          <w:szCs w:val="28"/>
          <w:lang w:eastAsia="en-US"/>
        </w:rPr>
        <w:t xml:space="preserve">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C90F9D" w:rsidRPr="00C34B24" w:rsidRDefault="005917BB"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8.10.</w:t>
      </w:r>
      <w:r w:rsidR="00843238">
        <w:rPr>
          <w:rFonts w:eastAsiaTheme="minorHAnsi"/>
          <w:sz w:val="28"/>
          <w:szCs w:val="28"/>
          <w:lang w:eastAsia="en-US"/>
        </w:rPr>
        <w:t xml:space="preserve"> </w:t>
      </w:r>
      <w:r w:rsidR="00C90F9D" w:rsidRPr="00C34B24">
        <w:rPr>
          <w:rFonts w:eastAsiaTheme="minorHAnsi"/>
          <w:sz w:val="28"/>
          <w:szCs w:val="28"/>
          <w:lang w:eastAsia="en-US"/>
        </w:rPr>
        <w:t>Копии решений о приостановлении, возобновлении и прекращении контрольного мероприятия направляются объекту контроля в порядке, предусмотренн</w:t>
      </w:r>
      <w:r w:rsidRPr="00C34B24">
        <w:rPr>
          <w:rFonts w:eastAsiaTheme="minorHAnsi"/>
          <w:sz w:val="28"/>
          <w:szCs w:val="28"/>
          <w:lang w:eastAsia="en-US"/>
        </w:rPr>
        <w:t xml:space="preserve">ым настоящим </w:t>
      </w:r>
      <w:r w:rsidR="000A16D2">
        <w:rPr>
          <w:rFonts w:eastAsiaTheme="minorHAnsi"/>
          <w:sz w:val="28"/>
          <w:szCs w:val="28"/>
          <w:lang w:eastAsia="en-US"/>
        </w:rPr>
        <w:t>Положением</w:t>
      </w:r>
      <w:r w:rsidR="00C90F9D" w:rsidRPr="00C34B24">
        <w:rPr>
          <w:rFonts w:eastAsiaTheme="minorHAnsi"/>
          <w:sz w:val="28"/>
          <w:szCs w:val="28"/>
          <w:lang w:eastAsia="en-US"/>
        </w:rPr>
        <w:t>.</w:t>
      </w:r>
    </w:p>
    <w:p w:rsidR="00255762"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 xml:space="preserve">Копия решения о прекращении контрольного мероприятия, принятого на основании, предусмотренном </w:t>
      </w:r>
      <w:hyperlink w:anchor="Par108" w:history="1">
        <w:r w:rsidRPr="00C34B24">
          <w:rPr>
            <w:rFonts w:eastAsiaTheme="minorHAnsi"/>
            <w:sz w:val="28"/>
            <w:szCs w:val="28"/>
            <w:lang w:eastAsia="en-US"/>
          </w:rPr>
          <w:t xml:space="preserve">абзацем вторым пункта </w:t>
        </w:r>
        <w:r w:rsidR="005917BB" w:rsidRPr="00C34B24">
          <w:rPr>
            <w:rFonts w:eastAsiaTheme="minorHAnsi"/>
            <w:sz w:val="28"/>
            <w:szCs w:val="28"/>
            <w:lang w:eastAsia="en-US"/>
          </w:rPr>
          <w:t>8.8</w:t>
        </w:r>
      </w:hyperlink>
      <w:r w:rsidRPr="00C34B24">
        <w:rPr>
          <w:rFonts w:eastAsiaTheme="minorHAnsi"/>
          <w:sz w:val="28"/>
          <w:szCs w:val="28"/>
          <w:lang w:eastAsia="en-US"/>
        </w:rPr>
        <w:t xml:space="preserve"> </w:t>
      </w:r>
      <w:r w:rsidR="000A16D2">
        <w:rPr>
          <w:rFonts w:eastAsiaTheme="minorHAnsi"/>
          <w:sz w:val="28"/>
          <w:szCs w:val="28"/>
          <w:lang w:eastAsia="en-US"/>
        </w:rPr>
        <w:t>Положения</w:t>
      </w:r>
      <w:r w:rsidRPr="00C34B24">
        <w:rPr>
          <w:rFonts w:eastAsiaTheme="minorHAnsi"/>
          <w:sz w:val="28"/>
          <w:szCs w:val="28"/>
          <w:lang w:eastAsia="en-US"/>
        </w:rPr>
        <w:t>, объекту контроля не направляется.</w:t>
      </w:r>
      <w:bookmarkStart w:id="7" w:name="Par114"/>
      <w:bookmarkEnd w:id="7"/>
    </w:p>
    <w:p w:rsidR="00C90F9D" w:rsidRPr="00C34B24" w:rsidRDefault="005917BB"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8.11</w:t>
      </w:r>
      <w:r w:rsidR="00C90F9D" w:rsidRPr="00C34B24">
        <w:rPr>
          <w:rFonts w:eastAsiaTheme="minorHAnsi"/>
          <w:sz w:val="28"/>
          <w:szCs w:val="28"/>
          <w:lang w:eastAsia="en-US"/>
        </w:rPr>
        <w:t>.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080633" w:rsidRPr="00C34B24" w:rsidRDefault="00080633"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8.12.</w:t>
      </w:r>
      <w:r w:rsidR="00843238">
        <w:rPr>
          <w:rFonts w:eastAsiaTheme="minorHAnsi"/>
          <w:sz w:val="28"/>
          <w:szCs w:val="28"/>
          <w:lang w:eastAsia="en-US"/>
        </w:rPr>
        <w:t xml:space="preserve"> </w:t>
      </w:r>
      <w:r w:rsidRPr="00C34B24">
        <w:rPr>
          <w:rFonts w:eastAsiaTheme="minorHAnsi"/>
          <w:sz w:val="28"/>
          <w:szCs w:val="28"/>
          <w:lang w:eastAsia="en-US"/>
        </w:rPr>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080633" w:rsidRPr="00C34B24" w:rsidRDefault="00080633"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00843238">
        <w:rPr>
          <w:rFonts w:eastAsiaTheme="minorHAnsi"/>
          <w:sz w:val="28"/>
          <w:szCs w:val="28"/>
          <w:lang w:eastAsia="en-US"/>
        </w:rPr>
        <w:t xml:space="preserve"> </w:t>
      </w:r>
      <w:r w:rsidRPr="00C34B24">
        <w:rPr>
          <w:rFonts w:eastAsiaTheme="minorHAnsi"/>
          <w:sz w:val="28"/>
          <w:szCs w:val="28"/>
          <w:lang w:eastAsia="en-US"/>
        </w:rPr>
        <w:t>Камеральную проверку по месту нахождения органа контроля;</w:t>
      </w:r>
    </w:p>
    <w:p w:rsidR="00080633" w:rsidRPr="00C34B24" w:rsidRDefault="00080633"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lastRenderedPageBreak/>
        <w:t>-</w:t>
      </w:r>
      <w:r w:rsidR="00843238">
        <w:rPr>
          <w:rFonts w:eastAsiaTheme="minorHAnsi"/>
          <w:sz w:val="28"/>
          <w:szCs w:val="28"/>
          <w:lang w:eastAsia="en-US"/>
        </w:rPr>
        <w:t xml:space="preserve"> </w:t>
      </w:r>
      <w:r w:rsidRPr="00C34B24">
        <w:rPr>
          <w:rFonts w:eastAsiaTheme="minorHAnsi"/>
          <w:sz w:val="28"/>
          <w:szCs w:val="28"/>
          <w:lang w:eastAsia="en-US"/>
        </w:rPr>
        <w:t>Выездную проверку (ревизия) проводится по месту нахождения объекта контроля путем проведения контрольных действий,</w:t>
      </w:r>
      <w:r w:rsidR="000A16D2">
        <w:rPr>
          <w:rFonts w:eastAsiaTheme="minorHAnsi"/>
          <w:sz w:val="28"/>
          <w:szCs w:val="28"/>
          <w:lang w:eastAsia="en-US"/>
        </w:rPr>
        <w:t xml:space="preserve"> указанных в настоящем Положении</w:t>
      </w:r>
      <w:r w:rsidRPr="00C34B24">
        <w:rPr>
          <w:rFonts w:eastAsiaTheme="minorHAnsi"/>
          <w:sz w:val="28"/>
          <w:szCs w:val="28"/>
          <w:lang w:eastAsia="en-US"/>
        </w:rPr>
        <w:t>;</w:t>
      </w:r>
    </w:p>
    <w:p w:rsidR="00080633" w:rsidRPr="00C34B24" w:rsidRDefault="00080633"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00843238">
        <w:rPr>
          <w:rFonts w:eastAsiaTheme="minorHAnsi"/>
          <w:sz w:val="28"/>
          <w:szCs w:val="28"/>
          <w:lang w:eastAsia="en-US"/>
        </w:rPr>
        <w:t xml:space="preserve"> </w:t>
      </w:r>
      <w:r w:rsidRPr="00C34B24">
        <w:rPr>
          <w:rFonts w:eastAsiaTheme="minorHAnsi"/>
          <w:sz w:val="28"/>
          <w:szCs w:val="28"/>
          <w:lang w:eastAsia="en-US"/>
        </w:rPr>
        <w:t>Обследование в с</w:t>
      </w:r>
      <w:r w:rsidR="000A16D2">
        <w:rPr>
          <w:rFonts w:eastAsiaTheme="minorHAnsi"/>
          <w:sz w:val="28"/>
          <w:szCs w:val="28"/>
          <w:lang w:eastAsia="en-US"/>
        </w:rPr>
        <w:t>оответствии настоящим Положением</w:t>
      </w:r>
      <w:r w:rsidRPr="00C34B24">
        <w:rPr>
          <w:rFonts w:eastAsiaTheme="minorHAnsi"/>
          <w:sz w:val="28"/>
          <w:szCs w:val="28"/>
          <w:lang w:eastAsia="en-US"/>
        </w:rPr>
        <w:t>;</w:t>
      </w:r>
    </w:p>
    <w:p w:rsidR="00080633" w:rsidRPr="00C34B24" w:rsidRDefault="00080633"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00843238">
        <w:rPr>
          <w:rFonts w:eastAsiaTheme="minorHAnsi"/>
          <w:sz w:val="28"/>
          <w:szCs w:val="28"/>
          <w:lang w:eastAsia="en-US"/>
        </w:rPr>
        <w:t xml:space="preserve"> </w:t>
      </w:r>
      <w:r w:rsidRPr="00C34B24">
        <w:rPr>
          <w:rFonts w:eastAsiaTheme="minorHAnsi"/>
          <w:sz w:val="28"/>
          <w:szCs w:val="28"/>
          <w:lang w:eastAsia="en-US"/>
        </w:rPr>
        <w:t xml:space="preserve">Встречные проверки в отношении юридического или физического лица, индивидуального </w:t>
      </w:r>
      <w:r w:rsidR="007F3DE5" w:rsidRPr="00C34B24">
        <w:rPr>
          <w:rFonts w:eastAsiaTheme="minorHAnsi"/>
          <w:sz w:val="28"/>
          <w:szCs w:val="28"/>
          <w:lang w:eastAsia="en-US"/>
        </w:rPr>
        <w:t>предпринимателя проводятся</w:t>
      </w:r>
      <w:r w:rsidRPr="00C34B24">
        <w:rPr>
          <w:rFonts w:eastAsiaTheme="minorHAnsi"/>
          <w:sz w:val="28"/>
          <w:szCs w:val="28"/>
          <w:lang w:eastAsia="en-US"/>
        </w:rPr>
        <w:t xml:space="preserve"> контрольные действия в целях установления и (или) подтверждения фактов, связанных с деятельностью объекта контроля.</w:t>
      </w:r>
    </w:p>
    <w:p w:rsidR="00C90F9D" w:rsidRPr="00C34B24" w:rsidRDefault="00C90F9D" w:rsidP="00843238">
      <w:pPr>
        <w:autoSpaceDE w:val="0"/>
        <w:autoSpaceDN w:val="0"/>
        <w:adjustRightInd w:val="0"/>
        <w:ind w:firstLine="567"/>
        <w:jc w:val="both"/>
        <w:rPr>
          <w:rFonts w:eastAsiaTheme="minorHAnsi"/>
          <w:sz w:val="28"/>
          <w:szCs w:val="28"/>
          <w:lang w:eastAsia="en-US"/>
        </w:rPr>
      </w:pPr>
    </w:p>
    <w:p w:rsidR="00C90F9D" w:rsidRPr="007F3DE5" w:rsidRDefault="007F3DE5" w:rsidP="00843238">
      <w:pPr>
        <w:autoSpaceDE w:val="0"/>
        <w:autoSpaceDN w:val="0"/>
        <w:adjustRightInd w:val="0"/>
        <w:ind w:firstLine="567"/>
        <w:jc w:val="center"/>
        <w:outlineLvl w:val="0"/>
        <w:rPr>
          <w:rFonts w:eastAsiaTheme="minorHAnsi"/>
          <w:b/>
          <w:bCs/>
          <w:sz w:val="28"/>
          <w:szCs w:val="28"/>
          <w:lang w:eastAsia="en-US"/>
        </w:rPr>
      </w:pPr>
      <w:r w:rsidRPr="007F3DE5">
        <w:rPr>
          <w:rFonts w:eastAsiaTheme="minorHAnsi"/>
          <w:b/>
          <w:bCs/>
          <w:sz w:val="28"/>
          <w:szCs w:val="28"/>
          <w:lang w:eastAsia="en-US"/>
        </w:rPr>
        <w:t>9.</w:t>
      </w:r>
      <w:r w:rsidR="00C90F9D" w:rsidRPr="007F3DE5">
        <w:rPr>
          <w:rFonts w:eastAsiaTheme="minorHAnsi"/>
          <w:b/>
          <w:bCs/>
          <w:sz w:val="28"/>
          <w:szCs w:val="28"/>
          <w:lang w:eastAsia="en-US"/>
        </w:rPr>
        <w:t xml:space="preserve"> Оформление результатов контрольного мероприятия</w:t>
      </w:r>
    </w:p>
    <w:p w:rsidR="00C90F9D" w:rsidRPr="00C90F9D" w:rsidRDefault="00C90F9D" w:rsidP="00843238">
      <w:pPr>
        <w:autoSpaceDE w:val="0"/>
        <w:autoSpaceDN w:val="0"/>
        <w:adjustRightInd w:val="0"/>
        <w:ind w:firstLine="567"/>
        <w:jc w:val="both"/>
        <w:rPr>
          <w:rFonts w:eastAsiaTheme="minorHAnsi"/>
          <w:bCs/>
          <w:sz w:val="28"/>
          <w:szCs w:val="28"/>
          <w:lang w:eastAsia="en-US"/>
        </w:rPr>
      </w:pPr>
    </w:p>
    <w:p w:rsidR="00C90F9D" w:rsidRPr="00C34B24" w:rsidRDefault="007F3DE5" w:rsidP="00843238">
      <w:pPr>
        <w:autoSpaceDE w:val="0"/>
        <w:autoSpaceDN w:val="0"/>
        <w:adjustRightInd w:val="0"/>
        <w:ind w:firstLine="567"/>
        <w:jc w:val="both"/>
        <w:rPr>
          <w:rFonts w:eastAsiaTheme="minorHAnsi"/>
          <w:sz w:val="28"/>
          <w:szCs w:val="28"/>
          <w:lang w:eastAsia="en-US"/>
        </w:rPr>
      </w:pPr>
      <w:r>
        <w:rPr>
          <w:rFonts w:eastAsiaTheme="minorHAnsi"/>
          <w:bCs/>
          <w:sz w:val="28"/>
          <w:szCs w:val="28"/>
          <w:lang w:eastAsia="en-US"/>
        </w:rPr>
        <w:t>9</w:t>
      </w:r>
      <w:r w:rsidRPr="00C34B24">
        <w:rPr>
          <w:rFonts w:eastAsiaTheme="minorHAnsi"/>
          <w:sz w:val="28"/>
          <w:szCs w:val="28"/>
          <w:lang w:eastAsia="en-US"/>
        </w:rPr>
        <w:t>.1.</w:t>
      </w:r>
      <w:r w:rsidR="00843238">
        <w:rPr>
          <w:rFonts w:eastAsiaTheme="minorHAnsi"/>
          <w:sz w:val="28"/>
          <w:szCs w:val="28"/>
          <w:lang w:eastAsia="en-US"/>
        </w:rPr>
        <w:t xml:space="preserve"> </w:t>
      </w:r>
      <w:r w:rsidR="00C90F9D" w:rsidRPr="00C34B24">
        <w:rPr>
          <w:rFonts w:eastAsiaTheme="minorHAnsi"/>
          <w:sz w:val="28"/>
          <w:szCs w:val="28"/>
          <w:lang w:eastAsia="en-US"/>
        </w:rPr>
        <w:t xml:space="preserve">Оформление результатов проверок (ревизий), встречных проверок, обследований, назначенных в соответствии с </w:t>
      </w:r>
      <w:r w:rsidRPr="00C34B24">
        <w:rPr>
          <w:rFonts w:eastAsiaTheme="minorHAnsi"/>
          <w:sz w:val="28"/>
          <w:szCs w:val="28"/>
          <w:lang w:eastAsia="en-US"/>
        </w:rPr>
        <w:t>настоящим</w:t>
      </w:r>
      <w:r w:rsidR="00C90F9D" w:rsidRPr="00C34B24">
        <w:rPr>
          <w:rFonts w:eastAsiaTheme="minorHAnsi"/>
          <w:sz w:val="28"/>
          <w:szCs w:val="28"/>
          <w:lang w:eastAsia="en-US"/>
        </w:rPr>
        <w:t xml:space="preserve"> </w:t>
      </w:r>
      <w:r w:rsidR="000A16D2">
        <w:rPr>
          <w:rFonts w:eastAsiaTheme="minorHAnsi"/>
          <w:sz w:val="28"/>
          <w:szCs w:val="28"/>
          <w:lang w:eastAsia="en-US"/>
        </w:rPr>
        <w:t>Положением</w:t>
      </w:r>
      <w:r w:rsidR="00C90F9D" w:rsidRPr="00C34B24">
        <w:rPr>
          <w:rFonts w:eastAsiaTheme="minorHAnsi"/>
          <w:sz w:val="28"/>
          <w:szCs w:val="28"/>
          <w:lang w:eastAsia="en-US"/>
        </w:rPr>
        <w:t>,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9.2.</w:t>
      </w:r>
      <w:r w:rsidR="00843238">
        <w:rPr>
          <w:rFonts w:eastAsiaTheme="minorHAnsi"/>
          <w:sz w:val="28"/>
          <w:szCs w:val="28"/>
          <w:lang w:eastAsia="en-US"/>
        </w:rPr>
        <w:t xml:space="preserve"> </w:t>
      </w:r>
      <w:r w:rsidR="00C90F9D" w:rsidRPr="00C34B24">
        <w:rPr>
          <w:rFonts w:eastAsiaTheme="minorHAnsi"/>
          <w:sz w:val="28"/>
          <w:szCs w:val="28"/>
          <w:lang w:eastAsia="en-US"/>
        </w:rPr>
        <w:t>Оформление результатов контрольного мероприятия предусматривает:</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изложение в акте, заключении результатов контрольного мероприятия;</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подписание акта, заключения руководителем контрольного мероприятия.</w:t>
      </w:r>
    </w:p>
    <w:p w:rsidR="007F3DE5"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9.3.</w:t>
      </w:r>
      <w:r w:rsidR="00843238">
        <w:rPr>
          <w:rFonts w:eastAsiaTheme="minorHAnsi"/>
          <w:sz w:val="28"/>
          <w:szCs w:val="28"/>
          <w:lang w:eastAsia="en-US"/>
        </w:rPr>
        <w:t xml:space="preserve"> </w:t>
      </w:r>
      <w:r w:rsidR="00C90F9D" w:rsidRPr="00C34B24">
        <w:rPr>
          <w:rFonts w:eastAsiaTheme="minorHAnsi"/>
          <w:sz w:val="28"/>
          <w:szCs w:val="28"/>
          <w:lang w:eastAsia="en-US"/>
        </w:rPr>
        <w:t>При изложении в акте, заключении результатов контрольного мероприятия должны быть обеспечены:</w:t>
      </w:r>
    </w:p>
    <w:p w:rsidR="007F3DE5"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объективность, обоснованность, системность, доступность и лаконичность (без ущерба для содержания);</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четкость формулировок описания содержания выявленных нарушений;</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логическая и хронологическая последовательность излагаемого материала в рамках каждого проверяемого вопроса;</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9.4.</w:t>
      </w:r>
      <w:r w:rsidR="00843238">
        <w:rPr>
          <w:rFonts w:eastAsiaTheme="minorHAnsi"/>
          <w:sz w:val="28"/>
          <w:szCs w:val="28"/>
          <w:lang w:eastAsia="en-US"/>
        </w:rPr>
        <w:t xml:space="preserve"> </w:t>
      </w:r>
      <w:r w:rsidR="00C90F9D" w:rsidRPr="00C34B24">
        <w:rPr>
          <w:rFonts w:eastAsiaTheme="minorHAnsi"/>
          <w:sz w:val="28"/>
          <w:szCs w:val="28"/>
          <w:lang w:eastAsia="en-US"/>
        </w:rPr>
        <w:t>Текст акта, заключения не должен содержать:</w:t>
      </w:r>
    </w:p>
    <w:p w:rsidR="007F3DE5"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7F3DE5"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морально-этическую оценку действий должностных лиц и сотрудников объекта контроля.</w:t>
      </w:r>
    </w:p>
    <w:p w:rsidR="007F3DE5"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9.5.</w:t>
      </w:r>
      <w:r w:rsidR="00843238">
        <w:rPr>
          <w:rFonts w:eastAsiaTheme="minorHAnsi"/>
          <w:sz w:val="28"/>
          <w:szCs w:val="28"/>
          <w:lang w:eastAsia="en-US"/>
        </w:rPr>
        <w:t xml:space="preserve"> </w:t>
      </w:r>
      <w:r w:rsidR="00C90F9D" w:rsidRPr="00C34B24">
        <w:rPr>
          <w:rFonts w:eastAsiaTheme="minorHAnsi"/>
          <w:sz w:val="28"/>
          <w:szCs w:val="28"/>
          <w:lang w:eastAsia="en-US"/>
        </w:rPr>
        <w:t>При составлении акта, заключения также должны соблюдаться следующие требования:</w:t>
      </w:r>
    </w:p>
    <w:p w:rsidR="007F3DE5"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lastRenderedPageBreak/>
        <w:t>-</w:t>
      </w:r>
      <w:r w:rsidRPr="00C34B24">
        <w:rPr>
          <w:rFonts w:eastAsiaTheme="minorHAnsi"/>
          <w:sz w:val="28"/>
          <w:szCs w:val="28"/>
          <w:lang w:eastAsia="en-US"/>
        </w:rPr>
        <w:tab/>
      </w:r>
      <w:r w:rsidR="00C90F9D" w:rsidRPr="00C34B24">
        <w:rPr>
          <w:rFonts w:eastAsiaTheme="minorHAnsi"/>
          <w:sz w:val="28"/>
          <w:szCs w:val="28"/>
          <w:lang w:eastAsia="en-US"/>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в тексте акта, заключения специальные термины и сокращения должны быть объяснены;</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7F3DE5"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w:t>
      </w:r>
      <w:r w:rsidR="007F3DE5" w:rsidRPr="00C34B24">
        <w:rPr>
          <w:rFonts w:eastAsiaTheme="minorHAnsi"/>
          <w:sz w:val="28"/>
          <w:szCs w:val="28"/>
          <w:lang w:eastAsia="en-US"/>
        </w:rPr>
        <w:t>ости и формам их использования.</w:t>
      </w:r>
    </w:p>
    <w:p w:rsidR="007F3DE5"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9.6.</w:t>
      </w:r>
      <w:r w:rsidR="00843238">
        <w:rPr>
          <w:rFonts w:eastAsiaTheme="minorHAnsi"/>
          <w:sz w:val="28"/>
          <w:szCs w:val="28"/>
          <w:lang w:eastAsia="en-US"/>
        </w:rPr>
        <w:t xml:space="preserve"> </w:t>
      </w:r>
      <w:r w:rsidR="00C90F9D" w:rsidRPr="00C34B24">
        <w:rPr>
          <w:rFonts w:eastAsiaTheme="minorHAnsi"/>
          <w:sz w:val="28"/>
          <w:szCs w:val="28"/>
          <w:lang w:eastAsia="en-US"/>
        </w:rPr>
        <w:t>Акт, заключение могут дополняться приложениями. Приложениями к акту, заключению являются:</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акт встречной проверки (в случае ее проведения в рамках камеральной проверки, выездной проверки (ревизии);</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 xml:space="preserve">заключение по результатам назначенного в соответствии </w:t>
      </w:r>
      <w:r w:rsidR="000A16D2">
        <w:rPr>
          <w:rFonts w:eastAsiaTheme="minorHAnsi"/>
          <w:sz w:val="28"/>
          <w:szCs w:val="28"/>
          <w:lang w:eastAsia="en-US"/>
        </w:rPr>
        <w:t xml:space="preserve">со </w:t>
      </w:r>
      <w:r w:rsidR="00C90F9D" w:rsidRPr="00C34B24">
        <w:rPr>
          <w:rFonts w:eastAsiaTheme="minorHAnsi"/>
          <w:sz w:val="28"/>
          <w:szCs w:val="28"/>
          <w:lang w:eastAsia="en-US"/>
        </w:rPr>
        <w:t>стандарт</w:t>
      </w:r>
      <w:r w:rsidR="000A16D2">
        <w:rPr>
          <w:rFonts w:eastAsiaTheme="minorHAnsi"/>
          <w:sz w:val="28"/>
          <w:szCs w:val="28"/>
          <w:lang w:eastAsia="en-US"/>
        </w:rPr>
        <w:t>ом</w:t>
      </w:r>
      <w:r w:rsidR="00C90F9D" w:rsidRPr="00C34B24">
        <w:rPr>
          <w:rFonts w:eastAsiaTheme="minorHAnsi"/>
          <w:sz w:val="28"/>
          <w:szCs w:val="28"/>
          <w:lang w:eastAsia="en-US"/>
        </w:rPr>
        <w:t xml:space="preserve"> обследования (в случае проведения такого обследования в рамках камеральной проверки, выездной проверки (ревизии);</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ведомости, сводные ведомости (при их наличии);</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экспертные заключения;</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w:t>
      </w:r>
      <w:r w:rsidRPr="00C34B24">
        <w:rPr>
          <w:rFonts w:eastAsiaTheme="minorHAnsi"/>
          <w:sz w:val="28"/>
          <w:szCs w:val="28"/>
          <w:lang w:eastAsia="en-US"/>
        </w:rPr>
        <w:tab/>
      </w:r>
      <w:r w:rsidR="00C90F9D" w:rsidRPr="00C34B24">
        <w:rPr>
          <w:rFonts w:eastAsiaTheme="minorHAnsi"/>
          <w:sz w:val="28"/>
          <w:szCs w:val="28"/>
          <w:lang w:eastAsia="en-US"/>
        </w:rPr>
        <w:t>иные документы, подтверждающие результаты контрольного мероприятия.</w:t>
      </w:r>
    </w:p>
    <w:p w:rsidR="00C90F9D" w:rsidRPr="00C34B24" w:rsidRDefault="007F3DE5"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9.7.</w:t>
      </w:r>
      <w:r w:rsidR="00843238">
        <w:rPr>
          <w:rFonts w:eastAsiaTheme="minorHAnsi"/>
          <w:sz w:val="28"/>
          <w:szCs w:val="28"/>
          <w:lang w:eastAsia="en-US"/>
        </w:rPr>
        <w:t xml:space="preserve"> </w:t>
      </w:r>
      <w:r w:rsidR="00C90F9D" w:rsidRPr="00C34B24">
        <w:rPr>
          <w:rFonts w:eastAsiaTheme="minorHAnsi"/>
          <w:sz w:val="28"/>
          <w:szCs w:val="28"/>
          <w:lang w:eastAsia="en-US"/>
        </w:rPr>
        <w:t xml:space="preserve">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C90F9D"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w:t>
      </w:r>
      <w:r w:rsidRPr="00C34B24">
        <w:rPr>
          <w:rFonts w:eastAsiaTheme="minorHAnsi"/>
          <w:sz w:val="28"/>
          <w:szCs w:val="28"/>
          <w:lang w:eastAsia="en-US"/>
        </w:rPr>
        <w:lastRenderedPageBreak/>
        <w:t>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C90F9D"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C90F9D"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0E1182" w:rsidRPr="00C34B24" w:rsidRDefault="000E1182"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9.8.</w:t>
      </w:r>
      <w:r w:rsidR="00843238">
        <w:rPr>
          <w:rFonts w:eastAsiaTheme="minorHAnsi"/>
          <w:sz w:val="28"/>
          <w:szCs w:val="28"/>
          <w:lang w:eastAsia="en-US"/>
        </w:rPr>
        <w:t xml:space="preserve"> </w:t>
      </w:r>
      <w:r w:rsidR="00C90F9D" w:rsidRPr="00C34B24">
        <w:rPr>
          <w:rFonts w:eastAsiaTheme="minorHAnsi"/>
          <w:sz w:val="28"/>
          <w:szCs w:val="28"/>
          <w:lang w:eastAsia="en-US"/>
        </w:rPr>
        <w:t>Акт, заключение составляются в одном экземпляре и подписываются руководителем контрольного мероприятия.</w:t>
      </w:r>
      <w:r w:rsidRPr="00C34B24">
        <w:rPr>
          <w:rFonts w:eastAsiaTheme="minorHAnsi"/>
          <w:sz w:val="28"/>
          <w:szCs w:val="28"/>
          <w:lang w:eastAsia="en-US"/>
        </w:rPr>
        <w:t xml:space="preserve"> </w:t>
      </w:r>
    </w:p>
    <w:p w:rsidR="00C90F9D" w:rsidRPr="00C34B24" w:rsidRDefault="00C90F9D"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Копия акта, заключения вручается руководителю объекта контроля, его уполномоченному представителю или направляется объекту.</w:t>
      </w:r>
    </w:p>
    <w:p w:rsidR="00C90F9D" w:rsidRPr="00C34B24" w:rsidRDefault="000E1182" w:rsidP="00843238">
      <w:pPr>
        <w:autoSpaceDE w:val="0"/>
        <w:autoSpaceDN w:val="0"/>
        <w:adjustRightInd w:val="0"/>
        <w:ind w:firstLine="567"/>
        <w:jc w:val="both"/>
        <w:rPr>
          <w:rFonts w:eastAsiaTheme="minorHAnsi"/>
          <w:sz w:val="28"/>
          <w:szCs w:val="28"/>
          <w:lang w:eastAsia="en-US"/>
        </w:rPr>
      </w:pPr>
      <w:r w:rsidRPr="00C34B24">
        <w:rPr>
          <w:rFonts w:eastAsiaTheme="minorHAnsi"/>
          <w:sz w:val="28"/>
          <w:szCs w:val="28"/>
          <w:lang w:eastAsia="en-US"/>
        </w:rPr>
        <w:t>9.9.</w:t>
      </w:r>
      <w:r w:rsidR="00843238">
        <w:rPr>
          <w:rFonts w:eastAsiaTheme="minorHAnsi"/>
          <w:sz w:val="28"/>
          <w:szCs w:val="28"/>
          <w:lang w:eastAsia="en-US"/>
        </w:rPr>
        <w:t xml:space="preserve"> </w:t>
      </w:r>
      <w:r w:rsidR="00C90F9D" w:rsidRPr="00C34B24">
        <w:rPr>
          <w:rFonts w:eastAsiaTheme="minorHAnsi"/>
          <w:sz w:val="28"/>
          <w:szCs w:val="28"/>
          <w:lang w:eastAsia="en-US"/>
        </w:rPr>
        <w:t xml:space="preserve">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ar194" w:history="1">
        <w:r w:rsidR="00C90F9D" w:rsidRPr="00C34B24">
          <w:rPr>
            <w:rFonts w:eastAsiaTheme="minorHAnsi"/>
            <w:sz w:val="28"/>
            <w:szCs w:val="28"/>
            <w:lang w:eastAsia="en-US"/>
          </w:rPr>
          <w:t xml:space="preserve">пунктом </w:t>
        </w:r>
        <w:r w:rsidRPr="00C34B24">
          <w:rPr>
            <w:rFonts w:eastAsiaTheme="minorHAnsi"/>
            <w:sz w:val="28"/>
            <w:szCs w:val="28"/>
            <w:lang w:eastAsia="en-US"/>
          </w:rPr>
          <w:t>9.10</w:t>
        </w:r>
      </w:hyperlink>
      <w:r w:rsidR="00C90F9D" w:rsidRPr="00C34B24">
        <w:rPr>
          <w:rFonts w:eastAsiaTheme="minorHAnsi"/>
          <w:sz w:val="28"/>
          <w:szCs w:val="28"/>
          <w:lang w:eastAsia="en-US"/>
        </w:rPr>
        <w:t xml:space="preserve"> </w:t>
      </w:r>
      <w:r w:rsidR="000A16D2">
        <w:rPr>
          <w:rFonts w:eastAsiaTheme="minorHAnsi"/>
          <w:sz w:val="28"/>
          <w:szCs w:val="28"/>
          <w:lang w:eastAsia="en-US"/>
        </w:rPr>
        <w:t>Положения</w:t>
      </w:r>
      <w:r w:rsidR="00C90F9D" w:rsidRPr="00C34B24">
        <w:rPr>
          <w:rFonts w:eastAsiaTheme="minorHAnsi"/>
          <w:sz w:val="28"/>
          <w:szCs w:val="28"/>
          <w:lang w:eastAsia="en-US"/>
        </w:rPr>
        <w:t>.</w:t>
      </w:r>
    </w:p>
    <w:p w:rsidR="00C90F9D" w:rsidRPr="00C34B24" w:rsidRDefault="000E1182" w:rsidP="00843238">
      <w:pPr>
        <w:autoSpaceDE w:val="0"/>
        <w:autoSpaceDN w:val="0"/>
        <w:adjustRightInd w:val="0"/>
        <w:ind w:firstLine="567"/>
        <w:jc w:val="both"/>
        <w:rPr>
          <w:rFonts w:eastAsiaTheme="minorHAnsi"/>
          <w:sz w:val="28"/>
          <w:szCs w:val="28"/>
          <w:lang w:eastAsia="en-US"/>
        </w:rPr>
      </w:pPr>
      <w:bookmarkStart w:id="8" w:name="Par194"/>
      <w:bookmarkEnd w:id="8"/>
      <w:r w:rsidRPr="00C34B24">
        <w:rPr>
          <w:rFonts w:eastAsiaTheme="minorHAnsi"/>
          <w:sz w:val="28"/>
          <w:szCs w:val="28"/>
          <w:lang w:eastAsia="en-US"/>
        </w:rPr>
        <w:t>9.10.</w:t>
      </w:r>
      <w:r w:rsidR="00843238">
        <w:rPr>
          <w:rFonts w:eastAsiaTheme="minorHAnsi"/>
          <w:sz w:val="28"/>
          <w:szCs w:val="28"/>
          <w:lang w:eastAsia="en-US"/>
        </w:rPr>
        <w:t xml:space="preserve"> </w:t>
      </w:r>
      <w:r w:rsidR="00C90F9D" w:rsidRPr="00C34B24">
        <w:rPr>
          <w:rFonts w:eastAsiaTheme="minorHAnsi"/>
          <w:sz w:val="28"/>
          <w:szCs w:val="28"/>
          <w:lang w:eastAsia="en-US"/>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w:t>
      </w:r>
      <w:hyperlink r:id="rId20" w:history="1">
        <w:r w:rsidR="00C90F9D" w:rsidRPr="00C34B24">
          <w:rPr>
            <w:rFonts w:eastAsiaTheme="minorHAnsi"/>
            <w:sz w:val="28"/>
            <w:szCs w:val="28"/>
            <w:lang w:eastAsia="en-US"/>
          </w:rPr>
          <w:t>стандартом</w:t>
        </w:r>
      </w:hyperlink>
      <w:r w:rsidR="00C90F9D" w:rsidRPr="00C34B24">
        <w:rPr>
          <w:rFonts w:eastAsiaTheme="minorHAnsi"/>
          <w:sz w:val="28"/>
          <w:szCs w:val="28"/>
          <w:lang w:eastAsia="en-US"/>
        </w:rPr>
        <w:t xml:space="preserve"> внутреннего </w:t>
      </w:r>
      <w:r w:rsidRPr="00C34B24">
        <w:rPr>
          <w:rFonts w:eastAsiaTheme="minorHAnsi"/>
          <w:sz w:val="28"/>
          <w:szCs w:val="28"/>
          <w:lang w:eastAsia="en-US"/>
        </w:rPr>
        <w:t>муниципального</w:t>
      </w:r>
      <w:r w:rsidR="00C90F9D" w:rsidRPr="00C34B24">
        <w:rPr>
          <w:rFonts w:eastAsiaTheme="minorHAnsi"/>
          <w:sz w:val="28"/>
          <w:szCs w:val="28"/>
          <w:lang w:eastAsia="en-US"/>
        </w:rPr>
        <w:t xml:space="preserve"> финансового контроля о реализации результатов проверок, ревизий и обследований.</w:t>
      </w:r>
    </w:p>
    <w:p w:rsidR="00C90F9D" w:rsidRPr="00C34B24" w:rsidRDefault="00C90F9D" w:rsidP="00843238">
      <w:pPr>
        <w:autoSpaceDE w:val="0"/>
        <w:autoSpaceDN w:val="0"/>
        <w:adjustRightInd w:val="0"/>
        <w:ind w:firstLine="567"/>
        <w:jc w:val="both"/>
        <w:rPr>
          <w:rFonts w:eastAsiaTheme="minorHAnsi"/>
          <w:sz w:val="28"/>
          <w:szCs w:val="28"/>
          <w:lang w:eastAsia="en-US"/>
        </w:rPr>
      </w:pPr>
    </w:p>
    <w:p w:rsidR="0050582E" w:rsidRPr="00C34B24" w:rsidRDefault="0050582E" w:rsidP="00843238">
      <w:pPr>
        <w:autoSpaceDE w:val="0"/>
        <w:autoSpaceDN w:val="0"/>
        <w:adjustRightInd w:val="0"/>
        <w:ind w:firstLine="567"/>
        <w:jc w:val="both"/>
        <w:rPr>
          <w:rFonts w:eastAsiaTheme="minorHAnsi"/>
          <w:sz w:val="28"/>
          <w:szCs w:val="28"/>
          <w:lang w:eastAsia="en-US"/>
        </w:rPr>
      </w:pPr>
    </w:p>
    <w:p w:rsidR="0050582E" w:rsidRPr="00C34B24" w:rsidRDefault="0050582E" w:rsidP="00843238">
      <w:pPr>
        <w:autoSpaceDE w:val="0"/>
        <w:autoSpaceDN w:val="0"/>
        <w:adjustRightInd w:val="0"/>
        <w:ind w:firstLine="567"/>
        <w:jc w:val="both"/>
        <w:rPr>
          <w:rFonts w:eastAsiaTheme="minorHAnsi"/>
          <w:sz w:val="28"/>
          <w:szCs w:val="28"/>
          <w:lang w:eastAsia="en-US"/>
        </w:rPr>
      </w:pPr>
    </w:p>
    <w:p w:rsidR="0050582E" w:rsidRPr="00C90F9D" w:rsidRDefault="0050582E" w:rsidP="00843238">
      <w:pPr>
        <w:autoSpaceDE w:val="0"/>
        <w:autoSpaceDN w:val="0"/>
        <w:adjustRightInd w:val="0"/>
        <w:ind w:firstLine="567"/>
        <w:jc w:val="center"/>
        <w:rPr>
          <w:rFonts w:eastAsiaTheme="minorHAnsi"/>
          <w:bCs/>
          <w:sz w:val="28"/>
          <w:szCs w:val="28"/>
          <w:lang w:eastAsia="en-US"/>
        </w:rPr>
      </w:pPr>
    </w:p>
    <w:p w:rsidR="00B10709" w:rsidRPr="0050582E" w:rsidRDefault="00B10709" w:rsidP="00843238">
      <w:pPr>
        <w:autoSpaceDE w:val="0"/>
        <w:autoSpaceDN w:val="0"/>
        <w:adjustRightInd w:val="0"/>
        <w:ind w:firstLine="567"/>
        <w:jc w:val="both"/>
        <w:rPr>
          <w:rFonts w:eastAsiaTheme="minorHAnsi"/>
          <w:bCs/>
          <w:sz w:val="28"/>
          <w:szCs w:val="28"/>
          <w:lang w:eastAsia="en-US"/>
        </w:rPr>
      </w:pPr>
    </w:p>
    <w:p w:rsidR="00B10709" w:rsidRPr="00442035" w:rsidRDefault="00B10709" w:rsidP="00843238">
      <w:pPr>
        <w:autoSpaceDE w:val="0"/>
        <w:autoSpaceDN w:val="0"/>
        <w:adjustRightInd w:val="0"/>
        <w:ind w:firstLine="567"/>
        <w:jc w:val="both"/>
        <w:rPr>
          <w:rFonts w:eastAsiaTheme="minorHAnsi"/>
          <w:bCs/>
          <w:sz w:val="28"/>
          <w:szCs w:val="28"/>
          <w:lang w:eastAsia="en-US"/>
        </w:rPr>
      </w:pPr>
    </w:p>
    <w:p w:rsidR="001A5101" w:rsidRPr="0050582E" w:rsidRDefault="001A5101" w:rsidP="00843238">
      <w:pPr>
        <w:autoSpaceDE w:val="0"/>
        <w:autoSpaceDN w:val="0"/>
        <w:adjustRightInd w:val="0"/>
        <w:ind w:firstLine="567"/>
        <w:jc w:val="both"/>
        <w:rPr>
          <w:rFonts w:eastAsiaTheme="minorHAnsi"/>
          <w:bCs/>
          <w:sz w:val="28"/>
          <w:szCs w:val="28"/>
          <w:lang w:eastAsia="en-US"/>
        </w:rPr>
      </w:pPr>
    </w:p>
    <w:p w:rsidR="001A5101" w:rsidRPr="0050582E" w:rsidRDefault="001A5101" w:rsidP="00843238">
      <w:pPr>
        <w:autoSpaceDE w:val="0"/>
        <w:autoSpaceDN w:val="0"/>
        <w:adjustRightInd w:val="0"/>
        <w:ind w:firstLine="567"/>
        <w:jc w:val="both"/>
        <w:rPr>
          <w:rFonts w:eastAsiaTheme="minorHAnsi"/>
          <w:bCs/>
          <w:sz w:val="28"/>
          <w:szCs w:val="28"/>
          <w:lang w:eastAsia="en-US"/>
        </w:rPr>
      </w:pPr>
    </w:p>
    <w:p w:rsidR="00A862AD" w:rsidRPr="0050582E" w:rsidRDefault="00A862AD" w:rsidP="00843238">
      <w:pPr>
        <w:autoSpaceDE w:val="0"/>
        <w:autoSpaceDN w:val="0"/>
        <w:adjustRightInd w:val="0"/>
        <w:ind w:firstLine="567"/>
        <w:jc w:val="both"/>
        <w:rPr>
          <w:rFonts w:eastAsiaTheme="minorHAnsi"/>
          <w:bCs/>
          <w:sz w:val="28"/>
          <w:szCs w:val="28"/>
          <w:lang w:eastAsia="en-US"/>
        </w:rPr>
      </w:pPr>
    </w:p>
    <w:p w:rsidR="00022009" w:rsidRDefault="00022009" w:rsidP="00843238">
      <w:pPr>
        <w:autoSpaceDE w:val="0"/>
        <w:autoSpaceDN w:val="0"/>
        <w:adjustRightInd w:val="0"/>
        <w:ind w:firstLine="567"/>
        <w:jc w:val="both"/>
        <w:rPr>
          <w:rFonts w:eastAsiaTheme="minorHAnsi"/>
          <w:sz w:val="28"/>
          <w:szCs w:val="28"/>
          <w:lang w:eastAsia="en-US"/>
        </w:rPr>
      </w:pPr>
    </w:p>
    <w:p w:rsidR="00883E93" w:rsidRDefault="00883E93" w:rsidP="00843238">
      <w:pPr>
        <w:autoSpaceDE w:val="0"/>
        <w:autoSpaceDN w:val="0"/>
        <w:adjustRightInd w:val="0"/>
        <w:ind w:firstLine="567"/>
        <w:jc w:val="both"/>
        <w:rPr>
          <w:rFonts w:eastAsiaTheme="minorHAnsi"/>
          <w:sz w:val="28"/>
          <w:szCs w:val="28"/>
          <w:lang w:eastAsia="en-US"/>
        </w:rPr>
      </w:pPr>
    </w:p>
    <w:p w:rsidR="00883E93" w:rsidRDefault="00883E93" w:rsidP="00843238">
      <w:pPr>
        <w:autoSpaceDE w:val="0"/>
        <w:autoSpaceDN w:val="0"/>
        <w:adjustRightInd w:val="0"/>
        <w:ind w:firstLine="567"/>
        <w:jc w:val="both"/>
        <w:rPr>
          <w:rFonts w:eastAsiaTheme="minorHAnsi"/>
          <w:sz w:val="28"/>
          <w:szCs w:val="28"/>
          <w:lang w:eastAsia="en-US"/>
        </w:rPr>
      </w:pPr>
    </w:p>
    <w:p w:rsidR="00883E93" w:rsidRDefault="00883E93" w:rsidP="00843238">
      <w:pPr>
        <w:autoSpaceDE w:val="0"/>
        <w:autoSpaceDN w:val="0"/>
        <w:adjustRightInd w:val="0"/>
        <w:ind w:firstLine="567"/>
        <w:jc w:val="both"/>
        <w:rPr>
          <w:rFonts w:eastAsiaTheme="minorHAnsi"/>
          <w:sz w:val="28"/>
          <w:szCs w:val="28"/>
          <w:lang w:eastAsia="en-US"/>
        </w:rPr>
      </w:pPr>
    </w:p>
    <w:p w:rsidR="00883E93" w:rsidRDefault="00883E93" w:rsidP="00843238">
      <w:pPr>
        <w:autoSpaceDE w:val="0"/>
        <w:autoSpaceDN w:val="0"/>
        <w:adjustRightInd w:val="0"/>
        <w:ind w:firstLine="567"/>
        <w:jc w:val="both"/>
        <w:rPr>
          <w:rFonts w:eastAsiaTheme="minorHAnsi"/>
          <w:sz w:val="28"/>
          <w:szCs w:val="28"/>
          <w:lang w:eastAsia="en-US"/>
        </w:rPr>
      </w:pPr>
    </w:p>
    <w:p w:rsidR="00883E93" w:rsidRDefault="00883E93" w:rsidP="003D782E">
      <w:pPr>
        <w:autoSpaceDE w:val="0"/>
        <w:autoSpaceDN w:val="0"/>
        <w:adjustRightInd w:val="0"/>
        <w:jc w:val="both"/>
        <w:rPr>
          <w:rFonts w:eastAsiaTheme="minorHAnsi"/>
          <w:sz w:val="28"/>
          <w:szCs w:val="28"/>
          <w:lang w:eastAsia="en-US"/>
        </w:rPr>
      </w:pPr>
    </w:p>
    <w:p w:rsidR="00883E93" w:rsidRDefault="00883E93" w:rsidP="003D782E">
      <w:pPr>
        <w:autoSpaceDE w:val="0"/>
        <w:autoSpaceDN w:val="0"/>
        <w:adjustRightInd w:val="0"/>
        <w:jc w:val="both"/>
        <w:rPr>
          <w:rFonts w:eastAsiaTheme="minorHAnsi"/>
          <w:sz w:val="28"/>
          <w:szCs w:val="28"/>
          <w:lang w:eastAsia="en-US"/>
        </w:rPr>
      </w:pPr>
    </w:p>
    <w:p w:rsidR="00843238" w:rsidRDefault="00843238" w:rsidP="003D782E">
      <w:pPr>
        <w:autoSpaceDE w:val="0"/>
        <w:autoSpaceDN w:val="0"/>
        <w:adjustRightInd w:val="0"/>
        <w:jc w:val="both"/>
        <w:rPr>
          <w:rFonts w:eastAsiaTheme="minorHAnsi"/>
          <w:sz w:val="28"/>
          <w:szCs w:val="28"/>
          <w:lang w:eastAsia="en-US"/>
        </w:rPr>
      </w:pPr>
    </w:p>
    <w:p w:rsidR="000A16D2" w:rsidRDefault="000A16D2" w:rsidP="000A16D2">
      <w:pPr>
        <w:jc w:val="right"/>
        <w:rPr>
          <w:sz w:val="28"/>
          <w:szCs w:val="28"/>
        </w:rPr>
      </w:pPr>
      <w:r>
        <w:rPr>
          <w:sz w:val="28"/>
          <w:szCs w:val="28"/>
        </w:rPr>
        <w:lastRenderedPageBreak/>
        <w:t>Приложение 2</w:t>
      </w:r>
    </w:p>
    <w:p w:rsidR="000A16D2" w:rsidRDefault="000A16D2" w:rsidP="000A16D2">
      <w:pPr>
        <w:jc w:val="right"/>
        <w:rPr>
          <w:sz w:val="28"/>
          <w:szCs w:val="28"/>
        </w:rPr>
      </w:pPr>
      <w:r>
        <w:rPr>
          <w:sz w:val="28"/>
          <w:szCs w:val="28"/>
        </w:rPr>
        <w:t>к постановлению администрации</w:t>
      </w:r>
    </w:p>
    <w:p w:rsidR="000A16D2" w:rsidRDefault="000A16D2" w:rsidP="000A16D2">
      <w:pPr>
        <w:jc w:val="right"/>
        <w:rPr>
          <w:sz w:val="28"/>
          <w:szCs w:val="28"/>
        </w:rPr>
      </w:pPr>
      <w:r>
        <w:rPr>
          <w:sz w:val="28"/>
          <w:szCs w:val="28"/>
        </w:rPr>
        <w:t xml:space="preserve">поселения Новофедоровское </w:t>
      </w:r>
    </w:p>
    <w:p w:rsidR="000A16D2" w:rsidRDefault="000A16D2" w:rsidP="000A16D2">
      <w:pPr>
        <w:jc w:val="right"/>
        <w:rPr>
          <w:sz w:val="28"/>
          <w:szCs w:val="28"/>
        </w:rPr>
      </w:pPr>
      <w:r>
        <w:rPr>
          <w:sz w:val="28"/>
          <w:szCs w:val="28"/>
        </w:rPr>
        <w:t>в городе Москве</w:t>
      </w:r>
    </w:p>
    <w:p w:rsidR="000A16D2" w:rsidRPr="00B0797E" w:rsidRDefault="000A16D2" w:rsidP="000A16D2">
      <w:pPr>
        <w:pStyle w:val="20"/>
        <w:shd w:val="clear" w:color="auto" w:fill="auto"/>
        <w:spacing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Pr="00B0797E">
        <w:rPr>
          <w:rFonts w:ascii="Times New Roman" w:hAnsi="Times New Roman" w:cs="Times New Roman"/>
          <w:sz w:val="28"/>
          <w:szCs w:val="28"/>
        </w:rPr>
        <w:t xml:space="preserve">от </w:t>
      </w:r>
      <w:r w:rsidR="00BB3469">
        <w:rPr>
          <w:rFonts w:ascii="Times New Roman" w:hAnsi="Times New Roman" w:cs="Times New Roman"/>
          <w:sz w:val="28"/>
          <w:szCs w:val="28"/>
        </w:rPr>
        <w:t>10.09.2020</w:t>
      </w:r>
      <w:bookmarkStart w:id="9" w:name="_GoBack"/>
      <w:bookmarkEnd w:id="9"/>
      <w:r w:rsidRPr="00B0797E">
        <w:rPr>
          <w:rFonts w:ascii="Times New Roman" w:hAnsi="Times New Roman" w:cs="Times New Roman"/>
          <w:sz w:val="28"/>
          <w:szCs w:val="28"/>
        </w:rPr>
        <w:t xml:space="preserve"> № </w:t>
      </w:r>
      <w:r w:rsidR="00BB3469">
        <w:rPr>
          <w:rFonts w:ascii="Times New Roman" w:hAnsi="Times New Roman" w:cs="Times New Roman"/>
          <w:sz w:val="28"/>
          <w:szCs w:val="28"/>
        </w:rPr>
        <w:t>43</w:t>
      </w:r>
    </w:p>
    <w:p w:rsidR="000A16D2" w:rsidRDefault="000A16D2" w:rsidP="000A16D2">
      <w:pPr>
        <w:ind w:firstLine="851"/>
        <w:rPr>
          <w:sz w:val="28"/>
          <w:szCs w:val="28"/>
        </w:rPr>
      </w:pPr>
    </w:p>
    <w:p w:rsidR="000A16D2" w:rsidRDefault="000A16D2" w:rsidP="000A16D2">
      <w:pPr>
        <w:tabs>
          <w:tab w:val="left" w:pos="13140"/>
        </w:tabs>
        <w:jc w:val="center"/>
        <w:rPr>
          <w:b/>
          <w:sz w:val="28"/>
          <w:szCs w:val="28"/>
        </w:rPr>
      </w:pPr>
      <w:r>
        <w:rPr>
          <w:b/>
          <w:sz w:val="28"/>
          <w:szCs w:val="28"/>
        </w:rPr>
        <w:t>Состав к</w:t>
      </w:r>
      <w:r w:rsidR="00883E93" w:rsidRPr="00883E93">
        <w:rPr>
          <w:b/>
          <w:sz w:val="28"/>
          <w:szCs w:val="28"/>
        </w:rPr>
        <w:t>омисси</w:t>
      </w:r>
      <w:r>
        <w:rPr>
          <w:b/>
          <w:sz w:val="28"/>
          <w:szCs w:val="28"/>
        </w:rPr>
        <w:t>и</w:t>
      </w:r>
    </w:p>
    <w:p w:rsidR="00883E93" w:rsidRPr="00883E93" w:rsidRDefault="00883E93" w:rsidP="000A16D2">
      <w:pPr>
        <w:tabs>
          <w:tab w:val="left" w:pos="13140"/>
        </w:tabs>
        <w:jc w:val="center"/>
        <w:rPr>
          <w:b/>
          <w:sz w:val="28"/>
          <w:szCs w:val="28"/>
        </w:rPr>
      </w:pPr>
      <w:r w:rsidRPr="00883E93">
        <w:rPr>
          <w:b/>
          <w:sz w:val="28"/>
          <w:szCs w:val="28"/>
        </w:rPr>
        <w:t xml:space="preserve"> по проведению внутреннего финансового контроля</w:t>
      </w:r>
    </w:p>
    <w:p w:rsidR="00883E93" w:rsidRDefault="00883E93" w:rsidP="00883E93">
      <w:pPr>
        <w:tabs>
          <w:tab w:val="left" w:pos="13140"/>
        </w:tabs>
        <w:ind w:firstLine="851"/>
        <w:rPr>
          <w:b/>
          <w:sz w:val="28"/>
          <w:szCs w:val="28"/>
        </w:rPr>
      </w:pPr>
    </w:p>
    <w:p w:rsidR="000A16D2" w:rsidRDefault="000A16D2" w:rsidP="00883E93">
      <w:pPr>
        <w:tabs>
          <w:tab w:val="left" w:pos="13140"/>
        </w:tabs>
        <w:ind w:firstLine="851"/>
        <w:rPr>
          <w:b/>
          <w:sz w:val="28"/>
          <w:szCs w:val="28"/>
        </w:rPr>
      </w:pPr>
    </w:p>
    <w:p w:rsidR="00883E93" w:rsidRDefault="00883E93" w:rsidP="00883E93">
      <w:pPr>
        <w:tabs>
          <w:tab w:val="left" w:pos="13140"/>
        </w:tabs>
        <w:ind w:firstLine="851"/>
        <w:rPr>
          <w:b/>
          <w:sz w:val="28"/>
          <w:szCs w:val="28"/>
        </w:rPr>
      </w:pPr>
      <w:r>
        <w:rPr>
          <w:b/>
          <w:sz w:val="28"/>
          <w:szCs w:val="28"/>
        </w:rPr>
        <w:t>Руководитель:</w:t>
      </w:r>
    </w:p>
    <w:p w:rsidR="00883E93" w:rsidRDefault="00883E93" w:rsidP="00883E93">
      <w:pPr>
        <w:tabs>
          <w:tab w:val="left" w:pos="13140"/>
        </w:tabs>
        <w:ind w:firstLine="851"/>
        <w:rPr>
          <w:b/>
          <w:sz w:val="28"/>
          <w:szCs w:val="28"/>
        </w:rPr>
      </w:pPr>
    </w:p>
    <w:p w:rsidR="00883E93" w:rsidRPr="000A16D2" w:rsidRDefault="00883E93" w:rsidP="000A16D2">
      <w:pPr>
        <w:tabs>
          <w:tab w:val="left" w:pos="13140"/>
        </w:tabs>
        <w:ind w:firstLine="851"/>
        <w:jc w:val="both"/>
        <w:rPr>
          <w:b/>
          <w:sz w:val="28"/>
          <w:szCs w:val="28"/>
        </w:rPr>
      </w:pPr>
      <w:r w:rsidRPr="000A16D2">
        <w:rPr>
          <w:sz w:val="28"/>
          <w:szCs w:val="28"/>
        </w:rPr>
        <w:t>Ирюпин Алексей Александрович – заместитель начальника организационно</w:t>
      </w:r>
      <w:r w:rsidR="000A16D2">
        <w:rPr>
          <w:sz w:val="28"/>
          <w:szCs w:val="28"/>
        </w:rPr>
        <w:t>-</w:t>
      </w:r>
      <w:r w:rsidRPr="000A16D2">
        <w:rPr>
          <w:sz w:val="28"/>
          <w:szCs w:val="28"/>
        </w:rPr>
        <w:t>правового отдела админист</w:t>
      </w:r>
      <w:r w:rsidR="000A16D2">
        <w:rPr>
          <w:sz w:val="28"/>
          <w:szCs w:val="28"/>
        </w:rPr>
        <w:t>рации поселения Новофедоровское</w:t>
      </w:r>
    </w:p>
    <w:p w:rsidR="00883E93" w:rsidRDefault="00883E93" w:rsidP="00883E93">
      <w:pPr>
        <w:tabs>
          <w:tab w:val="left" w:pos="13140"/>
        </w:tabs>
        <w:ind w:firstLine="851"/>
        <w:rPr>
          <w:sz w:val="28"/>
          <w:szCs w:val="28"/>
        </w:rPr>
      </w:pPr>
    </w:p>
    <w:p w:rsidR="00883E93" w:rsidRDefault="00883E93" w:rsidP="00883E93">
      <w:pPr>
        <w:tabs>
          <w:tab w:val="left" w:pos="13140"/>
        </w:tabs>
        <w:ind w:firstLine="851"/>
        <w:rPr>
          <w:b/>
          <w:sz w:val="28"/>
          <w:szCs w:val="28"/>
        </w:rPr>
      </w:pPr>
      <w:r>
        <w:rPr>
          <w:b/>
          <w:sz w:val="28"/>
          <w:szCs w:val="28"/>
        </w:rPr>
        <w:t>Члены комиссии:</w:t>
      </w:r>
    </w:p>
    <w:p w:rsidR="00883E93" w:rsidRDefault="00883E93" w:rsidP="00883E93">
      <w:pPr>
        <w:tabs>
          <w:tab w:val="left" w:pos="13140"/>
        </w:tabs>
        <w:ind w:firstLine="851"/>
        <w:rPr>
          <w:sz w:val="28"/>
          <w:szCs w:val="28"/>
        </w:rPr>
      </w:pPr>
    </w:p>
    <w:p w:rsidR="00883E93" w:rsidRPr="000A16D2" w:rsidRDefault="000A16D2" w:rsidP="000A16D2">
      <w:pPr>
        <w:tabs>
          <w:tab w:val="left" w:pos="13140"/>
        </w:tabs>
        <w:ind w:firstLine="851"/>
        <w:jc w:val="both"/>
        <w:rPr>
          <w:sz w:val="28"/>
          <w:szCs w:val="28"/>
        </w:rPr>
      </w:pPr>
      <w:r>
        <w:rPr>
          <w:sz w:val="28"/>
          <w:szCs w:val="28"/>
        </w:rPr>
        <w:t>Колпаков Иван Александрович – к</w:t>
      </w:r>
      <w:r w:rsidR="00883E93" w:rsidRPr="000A16D2">
        <w:rPr>
          <w:sz w:val="28"/>
          <w:szCs w:val="28"/>
        </w:rPr>
        <w:t>онсультант</w:t>
      </w:r>
      <w:r>
        <w:rPr>
          <w:sz w:val="28"/>
          <w:szCs w:val="28"/>
        </w:rPr>
        <w:t>-</w:t>
      </w:r>
      <w:r w:rsidR="00883E93" w:rsidRPr="000A16D2">
        <w:rPr>
          <w:sz w:val="28"/>
          <w:szCs w:val="28"/>
        </w:rPr>
        <w:t>юрист организационно</w:t>
      </w:r>
      <w:r>
        <w:rPr>
          <w:sz w:val="28"/>
          <w:szCs w:val="28"/>
        </w:rPr>
        <w:t>-</w:t>
      </w:r>
      <w:r w:rsidR="00883E93" w:rsidRPr="000A16D2">
        <w:rPr>
          <w:sz w:val="28"/>
          <w:szCs w:val="28"/>
        </w:rPr>
        <w:t>правового отдела админист</w:t>
      </w:r>
      <w:r>
        <w:rPr>
          <w:sz w:val="28"/>
          <w:szCs w:val="28"/>
        </w:rPr>
        <w:t>рации поселения Новофедоровское</w:t>
      </w:r>
    </w:p>
    <w:p w:rsidR="00883E93" w:rsidRPr="000A16D2" w:rsidRDefault="00883E93" w:rsidP="000A16D2">
      <w:pPr>
        <w:tabs>
          <w:tab w:val="left" w:pos="13140"/>
        </w:tabs>
        <w:ind w:firstLine="851"/>
        <w:jc w:val="both"/>
        <w:rPr>
          <w:sz w:val="28"/>
          <w:szCs w:val="28"/>
        </w:rPr>
      </w:pPr>
      <w:proofErr w:type="spellStart"/>
      <w:r w:rsidRPr="000A16D2">
        <w:rPr>
          <w:sz w:val="28"/>
          <w:szCs w:val="28"/>
        </w:rPr>
        <w:t>Ухин</w:t>
      </w:r>
      <w:proofErr w:type="spellEnd"/>
      <w:r w:rsidRPr="000A16D2">
        <w:rPr>
          <w:sz w:val="28"/>
          <w:szCs w:val="28"/>
        </w:rPr>
        <w:t xml:space="preserve"> Андрей Иванович -  начальник отдела безопасности и обеспечения деятельности админист</w:t>
      </w:r>
      <w:r w:rsidR="000A16D2">
        <w:rPr>
          <w:sz w:val="28"/>
          <w:szCs w:val="28"/>
        </w:rPr>
        <w:t>рации поселения Новофедоровское</w:t>
      </w:r>
    </w:p>
    <w:p w:rsidR="00883E93" w:rsidRPr="00883E93" w:rsidRDefault="00883E93" w:rsidP="003D782E">
      <w:pPr>
        <w:autoSpaceDE w:val="0"/>
        <w:autoSpaceDN w:val="0"/>
        <w:adjustRightInd w:val="0"/>
        <w:jc w:val="both"/>
        <w:rPr>
          <w:rFonts w:eastAsiaTheme="minorHAnsi"/>
          <w:color w:val="FF0000"/>
          <w:sz w:val="28"/>
          <w:szCs w:val="28"/>
          <w:lang w:eastAsia="en-US"/>
        </w:rPr>
      </w:pPr>
    </w:p>
    <w:p w:rsidR="003D782E" w:rsidRDefault="003D782E" w:rsidP="003D782E">
      <w:pPr>
        <w:autoSpaceDE w:val="0"/>
        <w:autoSpaceDN w:val="0"/>
        <w:adjustRightInd w:val="0"/>
        <w:jc w:val="both"/>
        <w:rPr>
          <w:rFonts w:eastAsiaTheme="minorHAnsi"/>
          <w:sz w:val="28"/>
          <w:szCs w:val="28"/>
          <w:lang w:eastAsia="en-US"/>
        </w:rPr>
      </w:pPr>
    </w:p>
    <w:p w:rsidR="003D782E" w:rsidRDefault="003D782E" w:rsidP="00F16460">
      <w:pPr>
        <w:autoSpaceDE w:val="0"/>
        <w:autoSpaceDN w:val="0"/>
        <w:adjustRightInd w:val="0"/>
        <w:jc w:val="both"/>
        <w:rPr>
          <w:rFonts w:eastAsiaTheme="minorHAnsi"/>
          <w:sz w:val="28"/>
          <w:szCs w:val="28"/>
          <w:lang w:eastAsia="en-US"/>
        </w:rPr>
      </w:pPr>
    </w:p>
    <w:p w:rsidR="00F16460" w:rsidRDefault="00F16460" w:rsidP="00F16460">
      <w:pPr>
        <w:autoSpaceDE w:val="0"/>
        <w:autoSpaceDN w:val="0"/>
        <w:adjustRightInd w:val="0"/>
        <w:jc w:val="both"/>
        <w:rPr>
          <w:rFonts w:eastAsiaTheme="minorHAnsi"/>
          <w:sz w:val="28"/>
          <w:szCs w:val="28"/>
          <w:lang w:eastAsia="en-US"/>
        </w:rPr>
      </w:pPr>
    </w:p>
    <w:p w:rsidR="001C6F2B" w:rsidRDefault="001C6F2B" w:rsidP="001C6F2B">
      <w:pPr>
        <w:autoSpaceDE w:val="0"/>
        <w:autoSpaceDN w:val="0"/>
        <w:adjustRightInd w:val="0"/>
        <w:jc w:val="both"/>
        <w:rPr>
          <w:rFonts w:eastAsiaTheme="minorHAnsi"/>
          <w:sz w:val="28"/>
          <w:szCs w:val="28"/>
          <w:lang w:eastAsia="en-US"/>
        </w:rPr>
      </w:pPr>
    </w:p>
    <w:p w:rsidR="001C6F2B" w:rsidRDefault="001C6F2B" w:rsidP="001C6F2B">
      <w:pPr>
        <w:autoSpaceDE w:val="0"/>
        <w:autoSpaceDN w:val="0"/>
        <w:adjustRightInd w:val="0"/>
        <w:jc w:val="both"/>
        <w:rPr>
          <w:rFonts w:eastAsiaTheme="minorHAnsi"/>
          <w:sz w:val="28"/>
          <w:szCs w:val="28"/>
          <w:lang w:eastAsia="en-US"/>
        </w:rPr>
      </w:pPr>
    </w:p>
    <w:p w:rsidR="00D71A6D" w:rsidRDefault="00D71A6D" w:rsidP="001C6F2B">
      <w:pPr>
        <w:ind w:left="-567"/>
      </w:pPr>
    </w:p>
    <w:sectPr w:rsidR="00D71A6D" w:rsidSect="00665B7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3EF5"/>
    <w:multiLevelType w:val="hybridMultilevel"/>
    <w:tmpl w:val="C78AA7A6"/>
    <w:lvl w:ilvl="0" w:tplc="FC78289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80101BC"/>
    <w:multiLevelType w:val="multilevel"/>
    <w:tmpl w:val="CF30ED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F2"/>
    <w:rsid w:val="00022009"/>
    <w:rsid w:val="00080633"/>
    <w:rsid w:val="000A16D2"/>
    <w:rsid w:val="000E1182"/>
    <w:rsid w:val="00111B92"/>
    <w:rsid w:val="00115004"/>
    <w:rsid w:val="001A4B6E"/>
    <w:rsid w:val="001A5101"/>
    <w:rsid w:val="001A7552"/>
    <w:rsid w:val="001C6F2B"/>
    <w:rsid w:val="001D3BC8"/>
    <w:rsid w:val="00255762"/>
    <w:rsid w:val="0026497E"/>
    <w:rsid w:val="00267BE8"/>
    <w:rsid w:val="002B1134"/>
    <w:rsid w:val="00337463"/>
    <w:rsid w:val="0033779C"/>
    <w:rsid w:val="0035323C"/>
    <w:rsid w:val="00387FC8"/>
    <w:rsid w:val="003D782E"/>
    <w:rsid w:val="00442035"/>
    <w:rsid w:val="00477F1B"/>
    <w:rsid w:val="004F338E"/>
    <w:rsid w:val="0050582E"/>
    <w:rsid w:val="00525C5D"/>
    <w:rsid w:val="00537E55"/>
    <w:rsid w:val="00573AD5"/>
    <w:rsid w:val="00575497"/>
    <w:rsid w:val="00584BD5"/>
    <w:rsid w:val="005917BB"/>
    <w:rsid w:val="00592365"/>
    <w:rsid w:val="005A12D0"/>
    <w:rsid w:val="005C7EF2"/>
    <w:rsid w:val="005E0CA8"/>
    <w:rsid w:val="00620C70"/>
    <w:rsid w:val="00665B74"/>
    <w:rsid w:val="00690CD5"/>
    <w:rsid w:val="006A39B3"/>
    <w:rsid w:val="00710097"/>
    <w:rsid w:val="00737C11"/>
    <w:rsid w:val="007B61D4"/>
    <w:rsid w:val="007E53B6"/>
    <w:rsid w:val="007F3DE5"/>
    <w:rsid w:val="00803E39"/>
    <w:rsid w:val="00843238"/>
    <w:rsid w:val="00883E93"/>
    <w:rsid w:val="008A0DBC"/>
    <w:rsid w:val="00920DBD"/>
    <w:rsid w:val="009568F8"/>
    <w:rsid w:val="009744ED"/>
    <w:rsid w:val="00A04579"/>
    <w:rsid w:val="00A862AD"/>
    <w:rsid w:val="00AB4EF1"/>
    <w:rsid w:val="00AC2543"/>
    <w:rsid w:val="00AD3EF6"/>
    <w:rsid w:val="00B10709"/>
    <w:rsid w:val="00BB3469"/>
    <w:rsid w:val="00BC1D0E"/>
    <w:rsid w:val="00BE15BB"/>
    <w:rsid w:val="00C34B24"/>
    <w:rsid w:val="00C4728C"/>
    <w:rsid w:val="00C71191"/>
    <w:rsid w:val="00C80342"/>
    <w:rsid w:val="00C90F9D"/>
    <w:rsid w:val="00C93496"/>
    <w:rsid w:val="00CA077B"/>
    <w:rsid w:val="00CC04B2"/>
    <w:rsid w:val="00D4162F"/>
    <w:rsid w:val="00D52118"/>
    <w:rsid w:val="00D71A6D"/>
    <w:rsid w:val="00E776AA"/>
    <w:rsid w:val="00E86A0A"/>
    <w:rsid w:val="00E96BDE"/>
    <w:rsid w:val="00ED4C17"/>
    <w:rsid w:val="00F16460"/>
    <w:rsid w:val="00FB34B0"/>
    <w:rsid w:val="00FC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EF2"/>
    <w:pPr>
      <w:ind w:left="720"/>
      <w:contextualSpacing/>
    </w:pPr>
  </w:style>
  <w:style w:type="character" w:customStyle="1" w:styleId="2">
    <w:name w:val="Основной текст (2)_"/>
    <w:link w:val="20"/>
    <w:rsid w:val="00C93496"/>
    <w:rPr>
      <w:shd w:val="clear" w:color="auto" w:fill="FFFFFF"/>
    </w:rPr>
  </w:style>
  <w:style w:type="paragraph" w:customStyle="1" w:styleId="20">
    <w:name w:val="Основной текст (2)"/>
    <w:basedOn w:val="a"/>
    <w:link w:val="2"/>
    <w:rsid w:val="00C93496"/>
    <w:pPr>
      <w:shd w:val="clear" w:color="auto" w:fill="FFFFFF"/>
      <w:spacing w:line="281" w:lineRule="exact"/>
      <w:jc w:val="both"/>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1A7552"/>
    <w:rPr>
      <w:rFonts w:ascii="Tahoma" w:hAnsi="Tahoma" w:cs="Tahoma"/>
      <w:sz w:val="16"/>
      <w:szCs w:val="16"/>
    </w:rPr>
  </w:style>
  <w:style w:type="character" w:customStyle="1" w:styleId="a5">
    <w:name w:val="Текст выноски Знак"/>
    <w:basedOn w:val="a0"/>
    <w:link w:val="a4"/>
    <w:uiPriority w:val="99"/>
    <w:semiHidden/>
    <w:rsid w:val="001A75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EF2"/>
    <w:pPr>
      <w:ind w:left="720"/>
      <w:contextualSpacing/>
    </w:pPr>
  </w:style>
  <w:style w:type="character" w:customStyle="1" w:styleId="2">
    <w:name w:val="Основной текст (2)_"/>
    <w:link w:val="20"/>
    <w:rsid w:val="00C93496"/>
    <w:rPr>
      <w:shd w:val="clear" w:color="auto" w:fill="FFFFFF"/>
    </w:rPr>
  </w:style>
  <w:style w:type="paragraph" w:customStyle="1" w:styleId="20">
    <w:name w:val="Основной текст (2)"/>
    <w:basedOn w:val="a"/>
    <w:link w:val="2"/>
    <w:rsid w:val="00C93496"/>
    <w:pPr>
      <w:shd w:val="clear" w:color="auto" w:fill="FFFFFF"/>
      <w:spacing w:line="281" w:lineRule="exact"/>
      <w:jc w:val="both"/>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1A7552"/>
    <w:rPr>
      <w:rFonts w:ascii="Tahoma" w:hAnsi="Tahoma" w:cs="Tahoma"/>
      <w:sz w:val="16"/>
      <w:szCs w:val="16"/>
    </w:rPr>
  </w:style>
  <w:style w:type="character" w:customStyle="1" w:styleId="a5">
    <w:name w:val="Текст выноски Знак"/>
    <w:basedOn w:val="a0"/>
    <w:link w:val="a4"/>
    <w:uiPriority w:val="99"/>
    <w:semiHidden/>
    <w:rsid w:val="001A75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62715&amp;dst=100062" TargetMode="External"/><Relationship Id="rId13" Type="http://schemas.openxmlformats.org/officeDocument/2006/relationships/hyperlink" Target="https://login.consultant.ru/link/?req=doc&amp;base=RZB&amp;n=351490" TargetMode="External"/><Relationship Id="rId18" Type="http://schemas.openxmlformats.org/officeDocument/2006/relationships/hyperlink" Target="https://login.consultant.ru/link/?req=doc&amp;base=RZB&amp;n=358850&amp;dst=583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ogin.consultant.ru/link/?req=doc&amp;base=RZB&amp;n=358850&amp;dst=5797" TargetMode="External"/><Relationship Id="rId12" Type="http://schemas.openxmlformats.org/officeDocument/2006/relationships/hyperlink" Target="https://login.consultant.ru/link/?req=doc&amp;base=RZB&amp;n=93980" TargetMode="External"/><Relationship Id="rId17" Type="http://schemas.openxmlformats.org/officeDocument/2006/relationships/hyperlink" Target="https://login.consultant.ru/link/?req=doc&amp;base=RZB&amp;n=358850&amp;dst=5834" TargetMode="External"/><Relationship Id="rId2" Type="http://schemas.openxmlformats.org/officeDocument/2006/relationships/styles" Target="styles.xml"/><Relationship Id="rId16" Type="http://schemas.openxmlformats.org/officeDocument/2006/relationships/hyperlink" Target="https://login.consultant.ru/link/?req=doc&amp;base=RZB&amp;n=351490&amp;dst=996" TargetMode="External"/><Relationship Id="rId20" Type="http://schemas.openxmlformats.org/officeDocument/2006/relationships/hyperlink" Target="https://login.consultant.ru/link/?req=doc&amp;base=RZB&amp;n=358430&amp;dst=10002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ZB&amp;n=286515"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51490&amp;dst=1102" TargetMode="External"/><Relationship Id="rId10" Type="http://schemas.openxmlformats.org/officeDocument/2006/relationships/hyperlink" Target="https://login.consultant.ru/link/?req=doc&amp;base=RZB&amp;n=362715&amp;dst=100008" TargetMode="External"/><Relationship Id="rId19" Type="http://schemas.openxmlformats.org/officeDocument/2006/relationships/hyperlink" Target="https://login.consultant.ru/link/?req=doc&amp;base=RZB&amp;n=360483&amp;dst=100010" TargetMode="External"/><Relationship Id="rId4" Type="http://schemas.openxmlformats.org/officeDocument/2006/relationships/settings" Target="settings.xml"/><Relationship Id="rId9" Type="http://schemas.openxmlformats.org/officeDocument/2006/relationships/hyperlink" Target="https://login.consultant.ru/link/?req=doc&amp;base=RZB&amp;n=89509&amp;dst=100039" TargetMode="External"/><Relationship Id="rId14" Type="http://schemas.openxmlformats.org/officeDocument/2006/relationships/hyperlink" Target="https://login.consultant.ru/link/?req=doc&amp;base=RZB&amp;n=358850&amp;dst=487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10342</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2020-12-02T11:20:00Z</cp:lastPrinted>
  <dcterms:created xsi:type="dcterms:W3CDTF">2020-12-02T11:47:00Z</dcterms:created>
  <dcterms:modified xsi:type="dcterms:W3CDTF">2020-12-02T11:47:00Z</dcterms:modified>
</cp:coreProperties>
</file>