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11" w:rsidRPr="00D841A9" w:rsidRDefault="00977111" w:rsidP="0097711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bookmarkStart w:id="0" w:name="_GoBack"/>
      <w:r w:rsidRPr="00D841A9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ПРОЕКТ</w:t>
      </w:r>
    </w:p>
    <w:p w:rsidR="00883F96" w:rsidRPr="00D841A9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D841A9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883F96" w:rsidRPr="00D841A9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</w:pPr>
      <w:r w:rsidRPr="00D841A9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D841A9"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883F96" w:rsidRPr="00D841A9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D841A9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Бекасово</w:t>
      </w:r>
    </w:p>
    <w:p w:rsidR="00883F96" w:rsidRPr="00D841A9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D841A9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в городе МОскве</w:t>
      </w:r>
    </w:p>
    <w:p w:rsidR="00883F96" w:rsidRPr="00D841A9" w:rsidRDefault="00883F96" w:rsidP="00883F96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D841A9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4936"/>
      </w:tblGrid>
      <w:tr w:rsidR="00883F96" w:rsidRPr="00B113BF" w:rsidTr="00977111">
        <w:trPr>
          <w:trHeight w:val="711"/>
        </w:trPr>
        <w:tc>
          <w:tcPr>
            <w:tcW w:w="4997" w:type="dxa"/>
            <w:shd w:val="clear" w:color="auto" w:fill="auto"/>
          </w:tcPr>
          <w:bookmarkEnd w:id="0"/>
          <w:p w:rsidR="00883F96" w:rsidRPr="00B113BF" w:rsidRDefault="00883F96" w:rsidP="00977111">
            <w:pPr>
              <w:tabs>
                <w:tab w:val="left" w:pos="2835"/>
                <w:tab w:val="left" w:pos="7088"/>
              </w:tabs>
              <w:spacing w:before="400"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</w:t>
            </w:r>
            <w:r w:rsidRPr="00B113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B113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883F96" w:rsidRPr="00B113BF" w:rsidRDefault="00883F96" w:rsidP="00977111">
            <w:pPr>
              <w:tabs>
                <w:tab w:val="left" w:pos="2091"/>
                <w:tab w:val="left" w:pos="7088"/>
              </w:tabs>
              <w:spacing w:before="400" w:after="0" w:line="240" w:lineRule="auto"/>
              <w:ind w:left="1807" w:right="-113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113BF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____</w:t>
            </w:r>
          </w:p>
        </w:tc>
      </w:tr>
    </w:tbl>
    <w:p w:rsidR="00883F96" w:rsidRPr="00B113BF" w:rsidRDefault="00883F96" w:rsidP="00883F96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F96" w:rsidRPr="00B113BF" w:rsidRDefault="00883F96" w:rsidP="00883F9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Совета депутатов внутригородского муниципального образования – </w:t>
      </w:r>
      <w:r w:rsidRPr="00B113BF">
        <w:rPr>
          <w:rFonts w:ascii="Times New Roman" w:hAnsi="Times New Roman"/>
          <w:b/>
          <w:bCs/>
          <w:sz w:val="28"/>
          <w:szCs w:val="28"/>
        </w:rPr>
        <w:t>муниципального округа Бекасово в городе Москве «О</w:t>
      </w:r>
      <w:r>
        <w:rPr>
          <w:rFonts w:ascii="Times New Roman" w:hAnsi="Times New Roman"/>
          <w:b/>
          <w:bCs/>
          <w:sz w:val="28"/>
          <w:szCs w:val="28"/>
        </w:rPr>
        <w:t>б исполнении бюджета поселения Киевский за 2024 год</w:t>
      </w:r>
      <w:r w:rsidRPr="00B113BF">
        <w:rPr>
          <w:rFonts w:ascii="Times New Roman" w:hAnsi="Times New Roman"/>
          <w:b/>
          <w:bCs/>
          <w:sz w:val="28"/>
          <w:szCs w:val="28"/>
        </w:rPr>
        <w:t>»</w:t>
      </w:r>
    </w:p>
    <w:p w:rsidR="00883F96" w:rsidRPr="00B113BF" w:rsidRDefault="00883F96" w:rsidP="0088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3F96" w:rsidRPr="00B113BF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895312">
        <w:rPr>
          <w:rFonts w:ascii="Times New Roman" w:hAnsi="Times New Roman"/>
          <w:sz w:val="28"/>
          <w:szCs w:val="28"/>
          <w:lang w:eastAsia="x-none"/>
        </w:rPr>
        <w:t>Законом города Москвы от 08.05.2024 № 13 «Об образовании внутригородских муниципальных образований в городе Москве и о внесении изменений в Закон</w:t>
      </w:r>
      <w:r w:rsidR="00977111">
        <w:rPr>
          <w:rFonts w:ascii="Times New Roman" w:hAnsi="Times New Roman"/>
          <w:sz w:val="28"/>
          <w:szCs w:val="28"/>
          <w:lang w:eastAsia="x-none"/>
        </w:rPr>
        <w:t>ом</w:t>
      </w:r>
      <w:r w:rsidRPr="00895312">
        <w:rPr>
          <w:rFonts w:ascii="Times New Roman" w:hAnsi="Times New Roman"/>
          <w:sz w:val="28"/>
          <w:szCs w:val="28"/>
          <w:lang w:eastAsia="x-none"/>
        </w:rPr>
        <w:t xml:space="preserve"> города Москвы от 15 октября 2003 года № 59 «О наименованиях и границах внутригородских муниципальных образований в городе Москве»</w:t>
      </w:r>
      <w:r w:rsidRPr="0089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решением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Бекасово в городе Москве</w:t>
      </w:r>
      <w:r w:rsidRPr="00B113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53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24.10.2024 № 2/5 «Об утверждении Положения о бюджетном процессе во внутригородском муниципальном образовании – муниципальном округе Бекасово в городе Москве», п.2 </w:t>
      </w:r>
      <w:r w:rsidRPr="00895312">
        <w:rPr>
          <w:rFonts w:ascii="Times New Roman" w:hAnsi="Times New Roman"/>
          <w:bCs/>
          <w:sz w:val="28"/>
          <w:szCs w:val="28"/>
        </w:rPr>
        <w:t xml:space="preserve">Соглашения </w:t>
      </w:r>
      <w:r w:rsidR="00977111" w:rsidRPr="00895312">
        <w:rPr>
          <w:rFonts w:ascii="Times New Roman" w:hAnsi="Times New Roman"/>
          <w:bCs/>
          <w:sz w:val="28"/>
          <w:szCs w:val="28"/>
        </w:rPr>
        <w:t>№ 41</w:t>
      </w:r>
      <w:r w:rsidR="0027066F">
        <w:rPr>
          <w:rFonts w:ascii="Times New Roman" w:hAnsi="Times New Roman"/>
          <w:bCs/>
          <w:sz w:val="28"/>
          <w:szCs w:val="28"/>
        </w:rPr>
        <w:t>8</w:t>
      </w:r>
      <w:r w:rsidR="00977111" w:rsidRPr="00895312">
        <w:rPr>
          <w:rFonts w:ascii="Times New Roman" w:hAnsi="Times New Roman"/>
          <w:bCs/>
          <w:sz w:val="28"/>
          <w:szCs w:val="28"/>
        </w:rPr>
        <w:t>/01-16 от 28.10.2024</w:t>
      </w:r>
      <w:r w:rsidR="00977111">
        <w:rPr>
          <w:rFonts w:ascii="Times New Roman" w:hAnsi="Times New Roman"/>
          <w:bCs/>
          <w:sz w:val="28"/>
          <w:szCs w:val="28"/>
        </w:rPr>
        <w:t xml:space="preserve"> </w:t>
      </w:r>
      <w:r w:rsidRPr="00895312">
        <w:rPr>
          <w:rFonts w:ascii="Times New Roman" w:hAnsi="Times New Roman"/>
          <w:bCs/>
          <w:sz w:val="28"/>
          <w:szCs w:val="28"/>
        </w:rPr>
        <w:t>об изменении соглашения от 30.09.2015 № </w:t>
      </w:r>
      <w:r w:rsidR="0027066F">
        <w:rPr>
          <w:rFonts w:ascii="Times New Roman" w:hAnsi="Times New Roman"/>
          <w:bCs/>
          <w:sz w:val="28"/>
          <w:szCs w:val="28"/>
        </w:rPr>
        <w:t>247</w:t>
      </w:r>
      <w:r w:rsidRPr="00895312">
        <w:rPr>
          <w:rFonts w:ascii="Times New Roman" w:hAnsi="Times New Roman"/>
          <w:bCs/>
          <w:sz w:val="28"/>
          <w:szCs w:val="28"/>
        </w:rPr>
        <w:t>/01-14 о передаче Контрольно-сч</w:t>
      </w:r>
      <w:r w:rsidR="00977111">
        <w:rPr>
          <w:rFonts w:ascii="Times New Roman" w:hAnsi="Times New Roman"/>
          <w:bCs/>
          <w:sz w:val="28"/>
          <w:szCs w:val="28"/>
        </w:rPr>
        <w:t xml:space="preserve">етной палате Москвы полномочий </w:t>
      </w:r>
      <w:r w:rsidRPr="00895312">
        <w:rPr>
          <w:rFonts w:ascii="Times New Roman" w:hAnsi="Times New Roman"/>
          <w:bCs/>
          <w:sz w:val="28"/>
          <w:szCs w:val="28"/>
        </w:rPr>
        <w:t>по осуществлению внешнего муниц</w:t>
      </w:r>
      <w:r w:rsidR="00977111">
        <w:rPr>
          <w:rFonts w:ascii="Times New Roman" w:hAnsi="Times New Roman"/>
          <w:bCs/>
          <w:sz w:val="28"/>
          <w:szCs w:val="28"/>
        </w:rPr>
        <w:t xml:space="preserve">ипального финансового контроля </w:t>
      </w:r>
      <w:r w:rsidRPr="00895312">
        <w:rPr>
          <w:rFonts w:ascii="Times New Roman" w:hAnsi="Times New Roman"/>
          <w:bCs/>
          <w:sz w:val="28"/>
          <w:szCs w:val="28"/>
        </w:rPr>
        <w:t xml:space="preserve">в поселении </w:t>
      </w:r>
      <w:r w:rsidR="005A6655">
        <w:rPr>
          <w:rFonts w:ascii="Times New Roman" w:hAnsi="Times New Roman"/>
          <w:bCs/>
          <w:sz w:val="28"/>
          <w:szCs w:val="28"/>
        </w:rPr>
        <w:t>Киевский</w:t>
      </w:r>
      <w:r w:rsidRPr="00895312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="00977111">
        <w:rPr>
          <w:rFonts w:ascii="Times New Roman" w:hAnsi="Times New Roman"/>
          <w:bCs/>
          <w:sz w:val="28"/>
          <w:szCs w:val="28"/>
        </w:rPr>
        <w:t xml:space="preserve"> </w:t>
      </w:r>
      <w:r w:rsidR="00977111" w:rsidRPr="00977111">
        <w:rPr>
          <w:rFonts w:ascii="Times New Roman" w:hAnsi="Times New Roman"/>
          <w:b/>
          <w:bCs/>
          <w:sz w:val="28"/>
          <w:szCs w:val="28"/>
        </w:rPr>
        <w:t>С</w:t>
      </w:r>
      <w:r w:rsidRPr="00B11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овет депутатов 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 Бекасово в городе Москве</w:t>
      </w:r>
      <w:r w:rsidRPr="00B11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883F96" w:rsidRPr="00B113BF" w:rsidRDefault="00883F96" w:rsidP="007F15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за основу проект решения Совета депутатов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Киевский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(приложение 1).</w:t>
      </w:r>
    </w:p>
    <w:p w:rsidR="00883F96" w:rsidRPr="00B113BF" w:rsidRDefault="00883F96" w:rsidP="007F15B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1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до 1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публичные слушания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Киевский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помещении по адресу: г. Москва, </w:t>
      </w:r>
      <w:r w:rsidR="007F1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Бекасово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д.24А, зал заседаний.</w:t>
      </w:r>
    </w:p>
    <w:p w:rsidR="00883F96" w:rsidRPr="00B113BF" w:rsidRDefault="00883F96" w:rsidP="007F15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Определить, что прием замечаний и предложений жителей внутригородского муниципального образования - муниципального округа Бекасово в городе Москве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Киевский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осуществляется по адресу: г.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Москва, </w:t>
      </w:r>
      <w:r w:rsidR="007F1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Бекасово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, д.24А, кабинет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 рабочие дни, понедельник – четверг с 0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:00, пятница с 0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обеденный перерыв с 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12:3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3:15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3F96" w:rsidRPr="00B113BF" w:rsidRDefault="00883F96" w:rsidP="007F15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могут быть также направлены:</w:t>
      </w:r>
    </w:p>
    <w:p w:rsidR="00883F96" w:rsidRPr="00B113BF" w:rsidRDefault="00883F96" w:rsidP="007F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адрес электронной почты: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sdbekasovo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F96" w:rsidRPr="00B113BF" w:rsidRDefault="00883F96" w:rsidP="007F1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почтовой связью по адресу: 108800, г. Москва, 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>район Бекасово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, д. 24А, аппарат Совет депутатов внутригородского муниципального образования – муниципального округа Бекасово в городе Москве;</w:t>
      </w:r>
    </w:p>
    <w:p w:rsidR="00883F96" w:rsidRPr="00B113BF" w:rsidRDefault="00883F96" w:rsidP="007F15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справочная информация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исполнении бюджета поселения Киевский за 2024 год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публичных слушаниях и порядке представления замечаний и предложений по проекту бюджета предоставляется </w:t>
      </w:r>
      <w:r w:rsidRPr="00B113BF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по номеру телефона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8 (495) 846-32-22</w:t>
      </w:r>
      <w:r w:rsidRPr="00B113BF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в сроки, дни и время, указанные в пункте 3 настоящего решения.</w:t>
      </w:r>
      <w:proofErr w:type="gramEnd"/>
    </w:p>
    <w:p w:rsidR="00883F96" w:rsidRPr="00B113BF" w:rsidRDefault="00883F96" w:rsidP="007F15B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Создать рабочую группу по 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проведению публичных слушаний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исполнении бюджета поселения Киевский за 2024 год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 </w:t>
      </w:r>
    </w:p>
    <w:p w:rsidR="00883F96" w:rsidRPr="00B113BF" w:rsidRDefault="00883F96" w:rsidP="007F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 сетевом издании «Московский муниципальный вестник». </w:t>
      </w:r>
    </w:p>
    <w:p w:rsidR="00883F96" w:rsidRDefault="00883F96" w:rsidP="007F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Колокольчикову О.Д.</w:t>
      </w:r>
    </w:p>
    <w:p w:rsidR="007F15BF" w:rsidRPr="00B113BF" w:rsidRDefault="007F15BF" w:rsidP="007F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3F96" w:rsidRPr="00B113BF" w:rsidRDefault="00883F96" w:rsidP="00883F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внутригородского муниципального</w:t>
      </w:r>
      <w:r w:rsidR="007F1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образования - </w:t>
      </w: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округа</w:t>
      </w:r>
      <w:r w:rsidR="007F1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Бекасово</w:t>
      </w:r>
    </w:p>
    <w:p w:rsidR="002161C4" w:rsidRDefault="00883F96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 городе Москве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7F1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>О.Д. Колокольчикова</w:t>
      </w:r>
    </w:p>
    <w:p w:rsidR="00883F96" w:rsidRDefault="00883F96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5BF" w:rsidRDefault="007F15BF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5BF" w:rsidRDefault="007F15BF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1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</w:p>
    <w:p w:rsidR="00883F96" w:rsidRPr="00883F96" w:rsidRDefault="00883F96" w:rsidP="00866C9D">
      <w:pPr>
        <w:tabs>
          <w:tab w:val="left" w:pos="8502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  <w:r w:rsidR="00866C9D">
        <w:rPr>
          <w:rFonts w:ascii="Times New Roman" w:hAnsi="Times New Roman"/>
          <w:sz w:val="28"/>
          <w:szCs w:val="28"/>
          <w:lang w:val="x-none"/>
        </w:rPr>
        <w:tab/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ПРОЕКТ</w:t>
      </w: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883F96"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Бекасово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в городе МОскве</w:t>
      </w:r>
    </w:p>
    <w:p w:rsidR="00883F96" w:rsidRPr="00883F96" w:rsidRDefault="00883F96" w:rsidP="00883F96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0"/>
      </w:tblGrid>
      <w:tr w:rsidR="00883F96" w:rsidRPr="00883F96" w:rsidTr="00977111">
        <w:trPr>
          <w:trHeight w:val="711"/>
        </w:trPr>
        <w:tc>
          <w:tcPr>
            <w:tcW w:w="4997" w:type="dxa"/>
            <w:shd w:val="clear" w:color="auto" w:fill="auto"/>
          </w:tcPr>
          <w:p w:rsidR="00883F96" w:rsidRPr="00883F96" w:rsidRDefault="00883F96" w:rsidP="00883F96">
            <w:pPr>
              <w:tabs>
                <w:tab w:val="left" w:pos="2835"/>
                <w:tab w:val="left" w:pos="7088"/>
              </w:tabs>
              <w:spacing w:before="400" w:after="0" w:line="240" w:lineRule="auto"/>
              <w:ind w:left="-113"/>
              <w:jc w:val="both"/>
              <w:rPr>
                <w:rFonts w:ascii="Times New Roman" w:hAnsi="Times New Roman"/>
                <w:bCs/>
                <w:caps/>
                <w:lang w:eastAsia="ru-RU"/>
              </w:rPr>
            </w:pPr>
            <w:r w:rsidRPr="00883F96">
              <w:rPr>
                <w:rFonts w:ascii="Times New Roman" w:hAnsi="Times New Roman"/>
                <w:bCs/>
                <w:caps/>
                <w:lang w:eastAsia="ru-RU"/>
              </w:rPr>
              <w:t>___________________________</w:t>
            </w:r>
          </w:p>
        </w:tc>
        <w:tc>
          <w:tcPr>
            <w:tcW w:w="4998" w:type="dxa"/>
            <w:shd w:val="clear" w:color="auto" w:fill="auto"/>
          </w:tcPr>
          <w:p w:rsidR="00883F96" w:rsidRPr="00883F96" w:rsidRDefault="00883F96" w:rsidP="00883F96">
            <w:pPr>
              <w:tabs>
                <w:tab w:val="left" w:pos="2091"/>
                <w:tab w:val="left" w:pos="7088"/>
              </w:tabs>
              <w:spacing w:before="400" w:after="0" w:line="240" w:lineRule="auto"/>
              <w:ind w:right="-113"/>
              <w:jc w:val="right"/>
              <w:rPr>
                <w:rFonts w:ascii="Times New Roman" w:hAnsi="Times New Roman"/>
                <w:bCs/>
                <w:caps/>
                <w:lang w:eastAsia="ru-RU"/>
              </w:rPr>
            </w:pPr>
            <w:r w:rsidRPr="00883F96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 w:rsidRPr="00883F96">
              <w:rPr>
                <w:rFonts w:ascii="Times New Roman" w:hAnsi="Times New Roman"/>
                <w:bCs/>
                <w:caps/>
                <w:lang w:eastAsia="ru-RU"/>
              </w:rPr>
              <w:t>_______________________</w:t>
            </w:r>
          </w:p>
        </w:tc>
      </w:tr>
    </w:tbl>
    <w:p w:rsidR="00883F96" w:rsidRPr="00883F96" w:rsidRDefault="00883F96" w:rsidP="00883F9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883F96" w:rsidRDefault="00883F96" w:rsidP="007F15BF">
      <w:pPr>
        <w:spacing w:after="0" w:line="240" w:lineRule="auto"/>
        <w:ind w:right="65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поселения Киевский за 2024 год</w:t>
      </w:r>
    </w:p>
    <w:p w:rsidR="00883F96" w:rsidRPr="00883F96" w:rsidRDefault="00883F96" w:rsidP="00883F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83F96" w:rsidRPr="00883F96" w:rsidRDefault="00883F96" w:rsidP="007F15BF">
      <w:pPr>
        <w:spacing w:after="12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представленный отчет об исполнении бюджета поселения Киевский за 2024 год, </w:t>
      </w: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внутригородского муниципального образования – </w:t>
      </w:r>
      <w:r w:rsidRPr="00883F9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муниципального округа </w:t>
      </w: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Бекасово в городе Москве решил: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</w:t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поселения Киевский за 2024 год по доходам в сумме 310 760 204 руб. 78 коп</w:t>
      </w:r>
      <w:proofErr w:type="gramStart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расходам в сумме </w:t>
      </w:r>
      <w:r w:rsidR="007F15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284 209 670 руб. 79 коп. с превышением доходов над расходами (профицитом бюджета) в сумме 26 550 533 руб. 99 коп. и остатками средств на 01 января 2024 года в сумме 135 678 962 руб. 74 коп.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2. Утвердить: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- исполнение доходов бюджета поселения Киевский за 2024 год по кодам классификации доходов бюджетов согласно приложению 1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- исполнение доходов бюджета поселения Киевский за 2024 год по кодам видов доходов, подвидов доходов классификации операций сектора государственного управления, относящихся к доходам бюджета согласно приложению 2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- исполнение расходов бюджета за 2024 год по разделам, подразделам, целевым статьям и видам расходов согласно приложению 3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- исполнение ведомственной структуры расходов бюджета за 2024 год согласно приложению 4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</w:t>
      </w:r>
      <w:r w:rsidRPr="00883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расходов бюджета поселения Киевский по целевым статьям (муниципальным программам поселения Киевский, государственным программам города Москвы и непрограммным направлениям деятельности), группам и подгруппам </w:t>
      </w:r>
      <w:proofErr w:type="gramStart"/>
      <w:r w:rsidRPr="00883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83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 год</w:t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5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исполнение </w:t>
      </w:r>
      <w:proofErr w:type="gramStart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Киевский за 2024 год по кодам классификации источников финансирования дефицитов бюджетов согласно приложению 6 настоящего решения;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исполнение </w:t>
      </w:r>
      <w:proofErr w:type="gramStart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Киевский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бюджета согласно приложению 7 настоящего решения;</w:t>
      </w:r>
    </w:p>
    <w:p w:rsidR="00883F96" w:rsidRPr="00883F96" w:rsidRDefault="00883F96" w:rsidP="007F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- исполнение м</w:t>
      </w:r>
      <w:r w:rsidRPr="00883F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ежбюджетных трансфертов, предоставляемые из бюджетов различных уровней бюджетной системы Российской Федерации в бюджет поселения Киевский в 2024 году</w:t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8 настоящего решения;</w:t>
      </w:r>
    </w:p>
    <w:p w:rsidR="00883F96" w:rsidRPr="00883F96" w:rsidRDefault="00883F96" w:rsidP="007F15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использование средств, предоставленных в 2024 году из резервного фонда администрации поселения </w:t>
      </w:r>
      <w:proofErr w:type="gramStart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Киевский</w:t>
      </w:r>
      <w:proofErr w:type="gramEnd"/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9 настоящего решения.</w:t>
      </w:r>
    </w:p>
    <w:p w:rsidR="00883F96" w:rsidRPr="00883F96" w:rsidRDefault="00883F96" w:rsidP="007F1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со дня его принятия.</w:t>
      </w:r>
    </w:p>
    <w:p w:rsidR="00883F96" w:rsidRPr="00883F96" w:rsidRDefault="00883F96" w:rsidP="007F15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4. Опубликовать настоящее решение в сетевом издании «Московский муниципальный вестник».</w:t>
      </w:r>
    </w:p>
    <w:p w:rsidR="00883F96" w:rsidRPr="00883F96" w:rsidRDefault="00883F96" w:rsidP="007F15B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5. Настоящее решение вступает в силу со дня его официального опубликования.</w:t>
      </w:r>
    </w:p>
    <w:p w:rsidR="00883F96" w:rsidRPr="00883F96" w:rsidRDefault="00883F96" w:rsidP="00883F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883F96" w:rsidRPr="00883F96" w:rsidRDefault="00883F96" w:rsidP="00883F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3F9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:rsidR="00883F96" w:rsidRPr="00883F96" w:rsidRDefault="00883F96" w:rsidP="00883F9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83F96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  <w:r w:rsidRPr="00883F96">
        <w:rPr>
          <w:rFonts w:ascii="Times New Roman" w:hAnsi="Times New Roman"/>
          <w:b/>
          <w:iCs/>
          <w:sz w:val="28"/>
          <w:szCs w:val="28"/>
        </w:rPr>
        <w:t xml:space="preserve">Бекасово </w:t>
      </w: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  <w:r w:rsidRPr="00883F96">
        <w:rPr>
          <w:rFonts w:ascii="Times New Roman" w:hAnsi="Times New Roman"/>
          <w:b/>
          <w:iCs/>
          <w:sz w:val="28"/>
          <w:szCs w:val="28"/>
        </w:rPr>
        <w:t xml:space="preserve">в городе Москве                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883F96">
        <w:rPr>
          <w:rFonts w:ascii="Times New Roman" w:hAnsi="Times New Roman"/>
          <w:b/>
          <w:iCs/>
          <w:sz w:val="28"/>
          <w:szCs w:val="28"/>
        </w:rPr>
        <w:t xml:space="preserve">    </w:t>
      </w:r>
      <w:r w:rsidRPr="00883F96">
        <w:rPr>
          <w:rFonts w:ascii="Times New Roman" w:hAnsi="Times New Roman"/>
          <w:b/>
          <w:sz w:val="28"/>
          <w:szCs w:val="28"/>
        </w:rPr>
        <w:t>О.Д. Колокольчикова</w:t>
      </w: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sectPr w:rsidR="00883F96" w:rsidSect="00883F9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1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  <w:r w:rsidRPr="00883F96">
        <w:rPr>
          <w:rFonts w:ascii="Times New Roman" w:hAnsi="Times New Roman"/>
          <w:sz w:val="28"/>
          <w:szCs w:val="28"/>
        </w:rPr>
        <w:t xml:space="preserve"> </w:t>
      </w: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x-none"/>
        </w:rPr>
      </w:pPr>
    </w:p>
    <w:p w:rsidR="00883F96" w:rsidRPr="00883F96" w:rsidRDefault="00883F96" w:rsidP="0088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96">
        <w:rPr>
          <w:rFonts w:ascii="Times New Roman" w:hAnsi="Times New Roman"/>
          <w:b/>
          <w:sz w:val="28"/>
          <w:szCs w:val="28"/>
        </w:rPr>
        <w:t>Исполнение доходов по основным источникам в бюджет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96">
        <w:rPr>
          <w:rFonts w:ascii="Times New Roman" w:hAnsi="Times New Roman"/>
          <w:b/>
          <w:sz w:val="28"/>
          <w:szCs w:val="28"/>
        </w:rPr>
        <w:t>поселения Киевский на 2024 год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86"/>
        <w:gridCol w:w="7402"/>
        <w:gridCol w:w="1843"/>
        <w:gridCol w:w="1843"/>
        <w:gridCol w:w="1702"/>
      </w:tblGrid>
      <w:tr w:rsidR="00883F96" w:rsidRPr="00883F96" w:rsidTr="00883F96">
        <w:trPr>
          <w:trHeight w:val="950"/>
        </w:trPr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Назначено,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Исполнено, руб.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Процент исполнения, %</w:t>
            </w:r>
          </w:p>
        </w:tc>
      </w:tr>
      <w:tr w:rsidR="00883F96" w:rsidRPr="00883F96" w:rsidTr="00883F96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F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F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10000000000000000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132 727 000,00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162 873 430,82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122,71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10100000000000000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110 999 600,00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136 178 317,10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122,68</w:t>
            </w:r>
          </w:p>
        </w:tc>
      </w:tr>
      <w:tr w:rsidR="00883F96" w:rsidRPr="00883F96" w:rsidTr="00883F96">
        <w:trPr>
          <w:trHeight w:val="124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10102010010000110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109 000 000,00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131 585 913,79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120,72</w:t>
            </w:r>
          </w:p>
        </w:tc>
      </w:tr>
      <w:tr w:rsidR="00883F96" w:rsidRPr="00883F96" w:rsidTr="00883F96">
        <w:trPr>
          <w:trHeight w:val="153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10102020010000110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942 000,00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380 332,85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40,38</w:t>
            </w:r>
          </w:p>
        </w:tc>
      </w:tr>
      <w:tr w:rsidR="00883F96" w:rsidRPr="00883F96" w:rsidTr="00883F96">
        <w:trPr>
          <w:trHeight w:val="9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10102030010000110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1 057 600,00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3 618 783,14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342,17</w:t>
            </w:r>
          </w:p>
        </w:tc>
      </w:tr>
      <w:tr w:rsidR="00883F96" w:rsidRPr="00883F96" w:rsidTr="00883F96">
        <w:trPr>
          <w:trHeight w:val="127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10102080010000110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196 776,55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83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10102130010000110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355 587,62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83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10102140010000110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40 923,15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56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10300000000000000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2 756 000,00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2 726 640,07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98,93</w:t>
            </w:r>
          </w:p>
        </w:tc>
      </w:tr>
      <w:tr w:rsidR="00883F96" w:rsidRPr="00883F96" w:rsidTr="00883F96">
        <w:trPr>
          <w:trHeight w:val="154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10302231010000110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1 408 679,65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108,36</w:t>
            </w:r>
          </w:p>
        </w:tc>
      </w:tr>
      <w:tr w:rsidR="00883F96" w:rsidRPr="00883F96" w:rsidTr="00883F96">
        <w:trPr>
          <w:trHeight w:val="154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10302241010000110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3F96">
              <w:rPr>
                <w:rFonts w:ascii="Times New Roman" w:eastAsia="Times New Roman" w:hAnsi="Times New Roman"/>
                <w:lang w:eastAsia="ru-RU"/>
              </w:rPr>
              <w:t>инжекторных</w:t>
            </w:r>
            <w:proofErr w:type="spellEnd"/>
            <w:r w:rsidRPr="00883F96">
              <w:rPr>
                <w:rFonts w:ascii="Times New Roman" w:eastAsia="Times New Roman" w:hAnsi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8 139,20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95,76</w:t>
            </w:r>
          </w:p>
        </w:tc>
      </w:tr>
      <w:tr w:rsidR="00883F96" w:rsidRPr="00883F96" w:rsidTr="00883F96">
        <w:trPr>
          <w:trHeight w:val="1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10302251010000110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1 679 500,00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1 463 154,10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87,12</w:t>
            </w:r>
          </w:p>
        </w:tc>
      </w:tr>
      <w:tr w:rsidR="00883F96" w:rsidRPr="00883F96" w:rsidTr="00883F96">
        <w:trPr>
          <w:trHeight w:val="1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10302261010000110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-232 000,00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-153 332,88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66,09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10600000000000000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13 200 000,00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16 821 328,06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127,43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10601000000000110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5 700 000,00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8 949 593,61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157,01</w:t>
            </w:r>
          </w:p>
        </w:tc>
      </w:tr>
      <w:tr w:rsidR="00883F96" w:rsidRPr="00883F96" w:rsidTr="00883F96">
        <w:trPr>
          <w:trHeight w:val="94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10601010030000110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8 949 593,61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157,01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10606000000000110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7 500 000,00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7 871 734,45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104,96</w:t>
            </w:r>
          </w:p>
        </w:tc>
      </w:tr>
      <w:tr w:rsidR="00883F96" w:rsidRPr="00883F96" w:rsidTr="00883F96">
        <w:trPr>
          <w:trHeight w:val="9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10606031030000110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5 500 000,00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5 806 328,09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105,57</w:t>
            </w:r>
          </w:p>
        </w:tc>
      </w:tr>
      <w:tr w:rsidR="00883F96" w:rsidRPr="00883F96" w:rsidTr="00883F96">
        <w:trPr>
          <w:trHeight w:val="9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10606041030000110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2 065 406,36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103,27</w:t>
            </w:r>
          </w:p>
        </w:tc>
      </w:tr>
      <w:tr w:rsidR="00883F96" w:rsidRPr="00883F96" w:rsidTr="00883F96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126 955 600,00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155 726 285,23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122,66</w:t>
            </w:r>
          </w:p>
        </w:tc>
      </w:tr>
      <w:tr w:rsidR="00883F96" w:rsidRPr="00883F96" w:rsidTr="00883F96">
        <w:trPr>
          <w:trHeight w:val="8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11100000000000000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5 771 400,00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4 440 090,93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76,93</w:t>
            </w:r>
          </w:p>
        </w:tc>
      </w:tr>
      <w:tr w:rsidR="00883F96" w:rsidRPr="00883F96" w:rsidTr="00883F96">
        <w:trPr>
          <w:trHeight w:val="110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11105033030000120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432 000,00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350 759,75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81,19</w:t>
            </w:r>
          </w:p>
        </w:tc>
      </w:tr>
      <w:tr w:rsidR="00883F96" w:rsidRPr="00883F96" w:rsidTr="00883F96">
        <w:trPr>
          <w:trHeight w:val="27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11109043030000120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4 791 000,00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3 940 305,05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82,24</w:t>
            </w:r>
          </w:p>
        </w:tc>
      </w:tr>
      <w:tr w:rsidR="00883F96" w:rsidRPr="00883F96" w:rsidTr="00883F96">
        <w:trPr>
          <w:trHeight w:val="112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11105011020000120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548 400,00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149 026,13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27,17</w:t>
            </w:r>
          </w:p>
        </w:tc>
      </w:tr>
      <w:tr w:rsidR="00883F96" w:rsidRPr="00883F96" w:rsidTr="00883F96">
        <w:trPr>
          <w:trHeight w:val="5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11300000000000000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62 169,26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5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11302993030000130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Прочие доходы от компенсации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62 169,26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5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11400000000000000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2 415 483,58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152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11402032030000410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2 415 483,58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11700000000000000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229 401,82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5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11701030030000180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229 401,82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неналоговых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5 771 400,00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7 147 145,59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123,84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158 147 700,00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147 886 773,96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93,51</w:t>
            </w:r>
          </w:p>
        </w:tc>
      </w:tr>
      <w:tr w:rsidR="00883F96" w:rsidRPr="00883F96" w:rsidTr="00883F96">
        <w:trPr>
          <w:trHeight w:val="53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158 147 700,00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148 658 282,06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94,00</w:t>
            </w:r>
          </w:p>
        </w:tc>
      </w:tr>
      <w:tr w:rsidR="00883F96" w:rsidRPr="00883F96" w:rsidTr="00883F96">
        <w:trPr>
          <w:trHeight w:val="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20220000000000150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156 011 200,00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146 598 096,84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93,97</w:t>
            </w:r>
          </w:p>
        </w:tc>
      </w:tr>
      <w:tr w:rsidR="00883F96" w:rsidRPr="00883F96" w:rsidTr="00883F96">
        <w:trPr>
          <w:trHeight w:val="54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20229999030000150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156 011 200,00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146 598 096,84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93,97</w:t>
            </w:r>
          </w:p>
        </w:tc>
      </w:tr>
      <w:tr w:rsidR="00883F96" w:rsidRPr="00883F96" w:rsidTr="00883F96">
        <w:trPr>
          <w:trHeight w:val="8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20229999030001150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156 011 200,00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146 598 096,84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93,97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20203000000000150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2 006 300,00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1 929 985,22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96,20</w:t>
            </w:r>
          </w:p>
        </w:tc>
      </w:tr>
      <w:tr w:rsidR="00883F96" w:rsidRPr="00883F96" w:rsidTr="00883F96">
        <w:trPr>
          <w:trHeight w:val="98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20235118030000150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 внутригородских муниципальных образований городов федерального значения на  осуществление первичного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lang w:eastAsia="ru-RU"/>
              </w:rPr>
              <w:t>2 006 300,00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</w:tr>
      <w:tr w:rsidR="00883F96" w:rsidRPr="00883F96" w:rsidTr="00883F96">
        <w:trPr>
          <w:trHeight w:val="2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20240000000000150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130 200,00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130 200,00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100,00</w:t>
            </w:r>
          </w:p>
        </w:tc>
      </w:tr>
      <w:tr w:rsidR="00883F96" w:rsidRPr="00883F96" w:rsidTr="00883F96">
        <w:trPr>
          <w:trHeight w:val="8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20249999030000150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130 200,00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130 200,00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100,00</w:t>
            </w:r>
          </w:p>
        </w:tc>
      </w:tr>
      <w:tr w:rsidR="00883F96" w:rsidRPr="00883F96" w:rsidTr="00883F96">
        <w:trPr>
          <w:trHeight w:val="7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20249999030000150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lang w:eastAsia="ru-RU"/>
              </w:rPr>
              <w:t>130 200,00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130 200,00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</w:tr>
      <w:tr w:rsidR="00883F96" w:rsidRPr="00883F96" w:rsidTr="00883F96">
        <w:trPr>
          <w:trHeight w:val="54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21900000000000000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-771 508,10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92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21960010030000150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83F96">
              <w:rPr>
                <w:rFonts w:ascii="Times New Roman CYR" w:eastAsia="Times New Roman" w:hAnsi="Times New Roman CYR" w:cs="Times New Roman CYR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-771 508,10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3F96" w:rsidRPr="00883F96" w:rsidTr="00883F96">
        <w:trPr>
          <w:trHeight w:val="285"/>
        </w:trPr>
        <w:tc>
          <w:tcPr>
            <w:tcW w:w="2662" w:type="dxa"/>
            <w:gridSpan w:val="2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290 874 700,00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310 760 204,78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106,84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2</w:t>
      </w:r>
    </w:p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доходов бюджета поселения </w:t>
      </w:r>
      <w:proofErr w:type="gramStart"/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Киевский</w:t>
      </w:r>
      <w:proofErr w:type="gramEnd"/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2024год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по кодам видов доходов, подвидов доходов классификации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операций сектора государственного управления,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>относящихся</w:t>
      </w:r>
      <w:proofErr w:type="gramEnd"/>
      <w:r w:rsidRPr="00883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доходам бюджета</w:t>
      </w:r>
    </w:p>
    <w:p w:rsidR="00883F96" w:rsidRPr="00883F96" w:rsidRDefault="00883F96" w:rsidP="00883F9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83F96">
        <w:rPr>
          <w:rFonts w:ascii="Times New Roman" w:eastAsia="Times New Roman" w:hAnsi="Times New Roman"/>
          <w:color w:val="000000"/>
          <w:lang w:eastAsia="ru-RU"/>
        </w:rPr>
        <w:t>руб.</w:t>
      </w:r>
    </w:p>
    <w:p w:rsidR="00883F96" w:rsidRPr="00883F96" w:rsidRDefault="00883F96" w:rsidP="00883F96">
      <w:pPr>
        <w:spacing w:after="0"/>
        <w:ind w:left="11340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960"/>
        <w:gridCol w:w="7399"/>
        <w:gridCol w:w="1275"/>
        <w:gridCol w:w="1843"/>
        <w:gridCol w:w="2126"/>
        <w:gridCol w:w="1565"/>
      </w:tblGrid>
      <w:tr w:rsidR="00883F96" w:rsidRPr="00883F96" w:rsidTr="00977111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Назначено,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Исполнено, руб.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883F96" w:rsidRPr="00883F96" w:rsidTr="00977111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F96" w:rsidRPr="00883F96" w:rsidTr="0097711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126 955 600,00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155 726 285,23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883F96" w:rsidRPr="00883F96" w:rsidTr="0097711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5 771 400,00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4 440 090,93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83F96" w:rsidRPr="00883F96" w:rsidTr="00977111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компенсации затрат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62 169,26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3F96" w:rsidRPr="00883F96" w:rsidTr="0097711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 принудительного изъятия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3F96" w:rsidRPr="00883F96" w:rsidTr="00977111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158 147 700,00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147 886 773,96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883F96" w:rsidRPr="00883F96" w:rsidTr="00977111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229 401,82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3F96" w:rsidRPr="00883F96" w:rsidTr="00977111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стоимости непроизводственных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2 415 483,58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3F96" w:rsidRPr="00883F96" w:rsidTr="00977111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290 874 700,00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310 760 204,78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106,8</w:t>
            </w:r>
          </w:p>
        </w:tc>
      </w:tr>
    </w:tbl>
    <w:p w:rsidR="00883F96" w:rsidRDefault="00883F96" w:rsidP="00883F96"/>
    <w:p w:rsidR="00883F96" w:rsidRDefault="00883F96" w:rsidP="00883F96"/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3</w:t>
      </w:r>
    </w:p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2025 года № ___</w:t>
      </w:r>
    </w:p>
    <w:p w:rsidR="00883F96" w:rsidRPr="00883F96" w:rsidRDefault="00883F96" w:rsidP="00883F96">
      <w:pPr>
        <w:spacing w:after="0"/>
        <w:ind w:left="11340"/>
        <w:rPr>
          <w:rFonts w:ascii="Times New Roman" w:eastAsia="Times New Roman" w:hAnsi="Times New Roman"/>
          <w:color w:val="000000"/>
          <w:lang w:eastAsia="ru-RU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Исполнение расходов бюджета за 2024 год по разделам, подразделам, целевым статьям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(муниципальным программам и непрограммным направлениям деятельности)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группам и подгруппам видов расходов</w:t>
      </w:r>
    </w:p>
    <w:p w:rsidR="00883F96" w:rsidRPr="00883F96" w:rsidRDefault="00883F96" w:rsidP="00883F9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83F96">
        <w:rPr>
          <w:rFonts w:ascii="Times New Roman" w:eastAsia="Times New Roman" w:hAnsi="Times New Roman"/>
          <w:color w:val="000000"/>
          <w:lang w:eastAsia="ru-RU"/>
        </w:rPr>
        <w:t>руб.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88"/>
        <w:gridCol w:w="558"/>
        <w:gridCol w:w="1562"/>
        <w:gridCol w:w="546"/>
        <w:gridCol w:w="1665"/>
        <w:gridCol w:w="1638"/>
        <w:gridCol w:w="1321"/>
        <w:gridCol w:w="1475"/>
        <w:gridCol w:w="1417"/>
        <w:gridCol w:w="1276"/>
      </w:tblGrid>
      <w:tr w:rsidR="00883F96" w:rsidRPr="00883F96" w:rsidTr="007F15BF">
        <w:trPr>
          <w:trHeight w:val="341"/>
        </w:trPr>
        <w:tc>
          <w:tcPr>
            <w:tcW w:w="4214" w:type="dxa"/>
            <w:vMerge w:val="restart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8" w:type="dxa"/>
            <w:vMerge w:val="restart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558" w:type="dxa"/>
            <w:vMerge w:val="restart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4624" w:type="dxa"/>
            <w:gridSpan w:val="3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168" w:type="dxa"/>
            <w:gridSpan w:val="3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883F96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spell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счет субвенций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vMerge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8" w:type="dxa"/>
            <w:vMerge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" w:type="dxa"/>
            <w:vMerge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vMerge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Назначено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Назначено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испол</w:t>
            </w:r>
            <w:proofErr w:type="spellEnd"/>
          </w:p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нения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131 626 300,00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112 134 724,08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85,19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2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63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Глава внутригородского муниципального образования</w:t>
            </w:r>
          </w:p>
        </w:tc>
        <w:tc>
          <w:tcPr>
            <w:tcW w:w="48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2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63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1020"/>
        </w:trPr>
        <w:tc>
          <w:tcPr>
            <w:tcW w:w="421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6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63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6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781 200,00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781 200,00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130 533 600,00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111 292 024,08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85,26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8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130 403 400,00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111 161 824,08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85,24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130 403 400,00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111 161 824,08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85,24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130 403 400,00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111 161 824,08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85,24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3 271 000,00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1 256 548,13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38,41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4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3 271 000,00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1 256 548,13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38,41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4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3 271 000,00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1 256 548,13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38,41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1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деятельности территориальных органов государственной власти города Москвы</w:t>
            </w:r>
            <w:proofErr w:type="gramEnd"/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127 132 400,00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109 905 275,95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86,45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1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87 590 600,00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84 075 312,75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95,99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87 590 600,00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84 075 312,75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95,99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39 503 800,00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25 798 890,68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65,31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39 503 800,00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25 798 890,68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65,31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38 000,00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31 072,52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81,77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38 000,00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31 072,52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81,77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расходов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08 00000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08 00000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08 00000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130 200,00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фонд, предусмотренный в бюджете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фонд, предусмотренный в бюджете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фонд, предусмотренный в бюджете поселения Киевский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2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61 500,00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61 500,00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2 006 300,00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1 929 985,22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96,20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2 006 300,00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1 929 985,22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2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2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Безопасный город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17 1 00 51180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  <w:tc>
          <w:tcPr>
            <w:tcW w:w="147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2 006 300,00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1 929 985,22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102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17 1 00 51180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1 851 000,00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1 774 814,53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95,88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1 851 000,00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1 774 814,53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17 1 00 51180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1 851 000,00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1 774 814,53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95,88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1 851 000,00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1 774 814,53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17 1 00 51180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155 300,00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155 170,69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99,92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155 170,69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17 1 00 51180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155 300,00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155 170,69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99,92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155 300,00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155 170,69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10 505 000,00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23 928,00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0,23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Гражданская оборона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41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«Мероприятия по гражданской обороне, защите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280 000,00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23 928,00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8,55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Подпрограмма «Участие в предупреждении и ликвидации последствий чрезвычайных ситуаций и последствий стихийных бедствий на территории и в границах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16 800,00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16,80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16 800,00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16,80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16 800,00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16,80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«Обеспечение первичных мер пожарной безопасности в границах населенных пунктов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7 128,00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7,13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7 128,00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7,13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7 128,00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7,13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«Мероприятия по гражданской обороне, защите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10 185 000,00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2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185 000,00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«Мероприятия по обеспечению безопасности людей на водных объектах, охране их жизни и здоровья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36 4 00 00000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36 4 00 00000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36 4 00 00000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Подпрограмма «Мероприятия по предупреждению терроризма и экстремизма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36 5 00 00000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36 5 00 00000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36 5 00 00000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мероприятия по предупреждению терроризма и экстремизма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2 756 000,00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1 922 449,41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69,76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2 756 000,0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1 922 449,4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69,76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Муниципальная программа «Содержание и ремонт объектов дорожного хозяйства на территории поселения Киевский»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2 756 000,0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1 922 449,4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2 282 800,0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1 465 996,9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64,22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324 800,0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37 632,3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324 800,0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37 632,33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«Содержание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1 958 000,0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1 428 364,6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72,95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1 958 000,0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1 428 364,6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72,95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1 958 000,0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1 428 364,58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72,95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 «Ремонт объектов дорожного хозяйства»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414 500,0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412 427,5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99,50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«Ремонт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37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414 500,0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412 427,5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99,50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414 500,0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412 427,5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99,50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37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414 500,0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412 427,50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99,50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«Обеспечение безопасности дорожного движения"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37 3 00 00000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58 700,0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44 025,0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«Обеспечение безопасности дорожного движения"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37 3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58 700,0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44 025,0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37 3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58 700,0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44 025,0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37 3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58 700,0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44 025,00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238 868 100,00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161 878 839,80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67,77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8 391 000,00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6 417 516,04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76,48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Муниципальная программа «Ремонт муниципального жилого фонда поселения Киевский»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4 791 000,00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4 304 337,32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Мероприятия по ремонту муниципального жилого фонда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4 791 000,00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4 304 337,32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4 791 000,00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4 304 337,32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38 1 00 00000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4 791 000,00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4 304 337,32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3 600 000,00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2 113 178,72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58,70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техническому обслуживанию общих коммуникаций жилых  домов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01 01000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3 600 000,00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2 113 178,72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58,70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01 01000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3 600 000,00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2 113 178,72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58,70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01 01000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3 600 000,00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2 113 178,72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58,70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230 477 100,00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155 461 323,76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67,45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«Благоустройство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5 797 000,00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3 118 810,79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53,80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«Комплексное благоустройство территории поселения» 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547 000,00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544 165,50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8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«Комплексное благоустройство территории поселения»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547 000,00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544 165,50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547 000,00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544 165,50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1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547 000,00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544 165,50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99,48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3 750 000,00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1 869 199,96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49,85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2 300 000,00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649 471,11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28,24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2 300 000,00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649 471,11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28,24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«Содержание дворовых территорий»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1 219 728,85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84,12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1 219 728,85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84,12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2 00 S0000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1 450 000,00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1 219 728,85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84,12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«Регулированию численности безнадзорных и бесхозяйных животных»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705 445,33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47,03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705 445,33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47,03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39 3 00 00000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705 445,33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47,03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01 00700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01 00700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01 00700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68 668 900,00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5 744 416,13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8,37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156 011 200,00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146 598 096,84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93,97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102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156 011 200,00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146 598 096,84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93,97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7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Субсидии бюджетам внутригородских муниципальных образований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156 011 200,00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146 598 096,84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93,97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153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156 011 200,00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146 598 096,84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93,97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территории жилой застройки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26 669 700,00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25 890 135,40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97,08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26 669 700,00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25 890 135,40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97,08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02 02100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26 669 700,00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25 890 135,40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97,08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Ремонт объектов дорожного хозяйства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02 02300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13 335 100,00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13 335 089,50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02 02300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13 335 100,00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13 335 089,50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02 02300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13 335 100,00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13 335 089,50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объектов дорожного хозяйства 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49 222 400,00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46 183 785,91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93,83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4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49 222 400,00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46 183 785,91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93,83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02 02400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49 222 400,00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46 183 785,91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93,83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объектов дорожного хозяйства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1 422 400,00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1 422 375,00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1 422 400,00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1 422 375,00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1 422 400,00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1 422 375,00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дворовых территорий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65 361 600,00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59 766 711,03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91,44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65 361 600,00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59 766 711,03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91,44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02 02600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65 361 600,00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59 766 711,03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91,44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1 213 000,00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891 328,01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73,48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1 213 000,00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73,48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1 113 000,00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«Праздничные и социально значимые мероприятия для населения в сфере молодежной политики»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1 113 000,00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1 113 000,00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40 2 00 00000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1 113 000,00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841 328,01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75,59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3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5 645 000,00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4 099 839,51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72,63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1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5 645 000,00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4 099 839,51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72,63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01 00500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1 520 000,00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1 346 697,26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88,60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4 125 000,00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2 753 142,25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66,74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«Праздничные и культурно - досуговые мероприятия для населения»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4 125 000,00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2 753 142,25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66,74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4 125 000,00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2 753 142,25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66,74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40 1 00 00000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4 125 000,00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2 753 142,25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66,74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6 500 000,00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730 166,76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11,23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01 00800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01 00800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01 00800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461 166,76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92,23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76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34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Оказание адресной социальной помощи гражданам поселения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01 00900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6 000 000,00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4,48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01 00900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89,67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01 00900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269 000,00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89,67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01 00900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 01 00900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5 700 000,00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Массовый спорт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40 0 00 00000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74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Подпрограмма «Праздничные и социально значимые мероприятия для населения в сфере физической культуры и спорта»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510"/>
        </w:trPr>
        <w:tc>
          <w:tcPr>
            <w:tcW w:w="421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40 3 00 00000</w:t>
            </w:r>
          </w:p>
        </w:tc>
        <w:tc>
          <w:tcPr>
            <w:tcW w:w="54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975 000,00</w:t>
            </w:r>
          </w:p>
        </w:tc>
        <w:tc>
          <w:tcPr>
            <w:tcW w:w="163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598 410,00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61,38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83F96" w:rsidRPr="00883F96" w:rsidTr="007F15BF">
        <w:trPr>
          <w:trHeight w:val="255"/>
        </w:trPr>
        <w:tc>
          <w:tcPr>
            <w:tcW w:w="421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400 094 700,00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284 209 670,79</w:t>
            </w:r>
          </w:p>
        </w:tc>
        <w:tc>
          <w:tcPr>
            <w:tcW w:w="1321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71,04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2 006 300,00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1 929 985,22</w:t>
            </w:r>
          </w:p>
        </w:tc>
        <w:tc>
          <w:tcPr>
            <w:tcW w:w="12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lang w:eastAsia="ru-RU"/>
              </w:rPr>
              <w:t>96,20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7F15BF" w:rsidRDefault="007F15BF" w:rsidP="00883F96"/>
    <w:p w:rsidR="007F15BF" w:rsidRDefault="007F15BF" w:rsidP="00883F96"/>
    <w:p w:rsidR="00977111" w:rsidRDefault="00977111" w:rsidP="00883F96"/>
    <w:p w:rsidR="00977111" w:rsidRDefault="00977111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883F96" w:rsidRPr="00883F96" w:rsidRDefault="00883F96" w:rsidP="00977111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977111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96">
        <w:rPr>
          <w:rFonts w:ascii="Times New Roman" w:hAnsi="Times New Roman"/>
          <w:b/>
          <w:sz w:val="28"/>
          <w:szCs w:val="28"/>
        </w:rPr>
        <w:t xml:space="preserve">Исполнение ведомственной структуры расходов бюджета </w:t>
      </w:r>
      <w:r w:rsidR="007F15BF">
        <w:rPr>
          <w:rFonts w:ascii="Times New Roman" w:hAnsi="Times New Roman"/>
          <w:b/>
          <w:sz w:val="28"/>
          <w:szCs w:val="28"/>
        </w:rPr>
        <w:t xml:space="preserve">поселения Киевский </w:t>
      </w:r>
      <w:r w:rsidRPr="00883F96">
        <w:rPr>
          <w:rFonts w:ascii="Times New Roman" w:hAnsi="Times New Roman"/>
          <w:b/>
          <w:sz w:val="28"/>
          <w:szCs w:val="28"/>
        </w:rPr>
        <w:t>на 2024 год</w:t>
      </w:r>
    </w:p>
    <w:p w:rsidR="00883F96" w:rsidRPr="00883F96" w:rsidRDefault="00883F96" w:rsidP="00883F96">
      <w:pPr>
        <w:spacing w:after="0"/>
        <w:ind w:left="10348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95"/>
        <w:gridCol w:w="550"/>
        <w:gridCol w:w="1506"/>
        <w:gridCol w:w="576"/>
        <w:gridCol w:w="21"/>
        <w:gridCol w:w="2097"/>
        <w:gridCol w:w="1984"/>
        <w:gridCol w:w="1559"/>
      </w:tblGrid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7F15B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Назначено, руб.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Исполнено,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83F96" w:rsidRPr="00883F96" w:rsidTr="007F15BF">
        <w:trPr>
          <w:trHeight w:val="405"/>
        </w:trPr>
        <w:tc>
          <w:tcPr>
            <w:tcW w:w="10378" w:type="dxa"/>
            <w:gridSpan w:val="6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005       Администрация 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</w:p>
        </w:tc>
        <w:tc>
          <w:tcPr>
            <w:tcW w:w="209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34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территориальных органов государственной власти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10 367 624,94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9 842 382,95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883F96" w:rsidRPr="00883F96" w:rsidTr="007F15BF">
        <w:trPr>
          <w:trHeight w:val="240"/>
        </w:trPr>
        <w:tc>
          <w:tcPr>
            <w:tcW w:w="10378" w:type="dxa"/>
            <w:gridSpan w:val="6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990         Совет депутатов внутригородского муниципального образования - муниципального округа Бекасово в городе Москве</w:t>
            </w:r>
          </w:p>
        </w:tc>
        <w:tc>
          <w:tcPr>
            <w:tcW w:w="2097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389 727 075,06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274 367 287,84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70,40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121 258 675,06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102 292 341,13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84,36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90"/>
        </w:trPr>
        <w:tc>
          <w:tcPr>
            <w:tcW w:w="723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внутригородского муниципального образования</w:t>
            </w:r>
          </w:p>
        </w:tc>
        <w:tc>
          <w:tcPr>
            <w:tcW w:w="4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120 165 975,06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101 449 641,13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84,42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120 035 775,06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101 319 441,13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120 035 775,06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101 319 441,13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120 035 775,06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101 319 441,13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территориальных органов государственной власти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116 764 775,06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100 062 893,00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77 222 975,06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74 232 929,80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96,13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77 222 975,06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74 232 929,80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96,13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39 503 800,00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25 798 890,68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65,31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39 503 800,00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25 798 890,68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65,31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31 072,52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81,77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31 072,52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81,77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расходов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06И0800000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74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06И0800000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06И0800000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фонд, предусмотренный в бюджете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фонд, предусмотренный в бюджете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32А0000000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фонд, предусмотренный в бюджете поселения Киевский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32А0100000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город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1 851 000,00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1 774 814,53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1 774 814,53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155 300,00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155 170,69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1710051180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155 300,00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155 170,69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10 505 000,00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23 928,00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гражданской обороне, защите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883F96" w:rsidRPr="00883F96" w:rsidTr="007F15BF">
        <w:trPr>
          <w:trHeight w:val="263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«Участие в предупреждении и ликвидации последствий чрезвычайных ситуаций и последствий стихийных бедствий на территории и в границах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в границах населенных пунктов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гражданской обороне, защите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10 185 000,00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обеспечению безопасности людей на водных объектах, охране их жизни и здоровья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«Мероприятия по предупреждению терроризма и экстремизма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35Е0100600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35Е0100600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2 756 000,00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1 922 449,41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1 922 449,41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ремонт объектов дорожного хозяйства на территории поселения Киевский»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1 922 449,41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2 282 800,00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1 465 996,91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37 632,33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37 632,33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«Ремонт объектов дорожного хозяйства»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238 868 100,00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161 878 839,80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67,77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8 391 000,00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6 417 516,04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76,48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«Ремонт муниципального жилого фонда поселения Киевский»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ремонту муниципального жилого фонда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техническому обслуживанию общих коммуникаций жилых  домов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35Е0101000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35Е0101000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35Е0101000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230 477 100,00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155 461 323,76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5 797 000,00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3 118 810,79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«Комплексное благоустройство территории поселения» 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33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3 750 000,00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1 869 199,96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49,85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649 471,11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28,24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649 471,11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28,24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дворовых территорий»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39200S0000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«Регулированию численности безнадзорных и бесхозяйных животных»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34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35Е0100700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35Е0100700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35Е0100700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127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жилой застройки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33А0202100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объектов дорожного хозяйства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33А0202300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33А0202300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33А0202300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объектов дорожного хозяйства 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31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33А0202400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объектов дорожного хозяйства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3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дворовых территорий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33А0202600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33А0202600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33А0202600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33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73,48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73,48</w:t>
            </w:r>
          </w:p>
        </w:tc>
      </w:tr>
      <w:tr w:rsidR="00883F96" w:rsidRPr="00883F96" w:rsidTr="007F15BF">
        <w:trPr>
          <w:trHeight w:val="37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молодежной политики»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33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5 645 000,00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4 099 839,51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72,63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5 645 000,00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4 099 839,51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72,63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1 346 697,26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88,60</w:t>
            </w:r>
          </w:p>
        </w:tc>
      </w:tr>
      <w:tr w:rsidR="00883F96" w:rsidRPr="00883F96" w:rsidTr="007F15BF">
        <w:trPr>
          <w:trHeight w:val="25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252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культурно - досуговые мероприятия для населения»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27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28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730 166,76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883F96" w:rsidRPr="00883F96" w:rsidTr="007F15BF">
        <w:trPr>
          <w:trHeight w:val="345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252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252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35Е0100800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35Е0100800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35Е0100800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адресной социальной помощи гражданам поселения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35Е0100900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35Е0100900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89,67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35Е0100900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89,67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35Е0100900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35Е0100900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физической культуры и спорта»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510"/>
        </w:trPr>
        <w:tc>
          <w:tcPr>
            <w:tcW w:w="723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4030000000</w:t>
            </w:r>
          </w:p>
        </w:tc>
        <w:tc>
          <w:tcPr>
            <w:tcW w:w="576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8" w:type="dxa"/>
            <w:gridSpan w:val="2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300"/>
        </w:trPr>
        <w:tc>
          <w:tcPr>
            <w:tcW w:w="723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400 094 700,00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284 209 670,79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71,04</w:t>
            </w:r>
          </w:p>
        </w:tc>
      </w:tr>
    </w:tbl>
    <w:p w:rsidR="00883F96" w:rsidRDefault="00883F96" w:rsidP="00883F96"/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F15BF" w:rsidRDefault="007F15BF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F15BF" w:rsidRDefault="007F15BF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F15BF" w:rsidRDefault="007F15BF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5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расходов бюджета поселения Киевский по целевым статьям (муниципальным программам поселения Киевский, государственным программам города Москвы и непрограммным направлениям деятельности), группам и подгруппам </w:t>
      </w:r>
      <w:proofErr w:type="gramStart"/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2024 год</w:t>
      </w:r>
    </w:p>
    <w:p w:rsidR="00883F96" w:rsidRPr="00883F96" w:rsidRDefault="00883F96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8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90"/>
        <w:gridCol w:w="709"/>
        <w:gridCol w:w="1954"/>
        <w:gridCol w:w="1795"/>
        <w:gridCol w:w="1895"/>
      </w:tblGrid>
      <w:tr w:rsidR="00883F96" w:rsidRPr="00883F96" w:rsidTr="007F15BF">
        <w:trPr>
          <w:trHeight w:val="622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 руб.</w:t>
            </w:r>
          </w:p>
        </w:tc>
        <w:tc>
          <w:tcPr>
            <w:tcW w:w="18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23 928,00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4,74</w:t>
            </w:r>
          </w:p>
        </w:tc>
      </w:tr>
      <w:tr w:rsidR="00883F96" w:rsidRPr="00883F96" w:rsidTr="007F15BF">
        <w:trPr>
          <w:trHeight w:val="85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«Участие в предупреждении и ликвидации последствий чрезвычайных ситуаций и последствий стихийных бедствий на территории и в границах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556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55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в границах населенных пунктов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7 128,00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83F96" w:rsidRPr="00883F96" w:rsidTr="007F15BF">
        <w:trPr>
          <w:trHeight w:val="849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гражданской обороне, защите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обеспечению безопасности людей на водных объектах, охране их жизни и здоровья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«Мероприятия по предупреждению терроризма и экстремизма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524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«Содержание и ремонт объектов дорожного хозяйства на территории поселения Киевский»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2 756 000,00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1 922 449,41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69,76</w:t>
            </w:r>
          </w:p>
        </w:tc>
      </w:tr>
      <w:tr w:rsidR="00883F96" w:rsidRPr="00883F96" w:rsidTr="007F15BF">
        <w:trPr>
          <w:trHeight w:val="391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2 282 800,00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1 465 996,91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64,22</w:t>
            </w:r>
          </w:p>
        </w:tc>
      </w:tr>
      <w:tr w:rsidR="00883F96" w:rsidRPr="00883F96" w:rsidTr="007F15BF">
        <w:trPr>
          <w:trHeight w:val="581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324 800,00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37 632,33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11,59</w:t>
            </w:r>
          </w:p>
        </w:tc>
      </w:tr>
      <w:tr w:rsidR="00883F96" w:rsidRPr="00883F96" w:rsidTr="007F15BF">
        <w:trPr>
          <w:trHeight w:val="72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324 800,00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37 632,33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1 428 364,58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72,95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</w:t>
            </w:r>
          </w:p>
        </w:tc>
        <w:tc>
          <w:tcPr>
            <w:tcW w:w="199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 (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69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75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412 427,50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83F96" w:rsidRPr="00883F96" w:rsidTr="007F15BF">
        <w:trPr>
          <w:trHeight w:val="45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49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9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44 025,00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«Ремонт муниципального жилого фонда поселения Киевский»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ремонту муниципального жилого фонда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4 791 000,00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4 304 337,32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5 797 000,00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3 118 810,79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53,80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«Комплексное благоустройство территории поселения» 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 (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544 165,50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1 869 199,96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649 471,11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649 471,11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28,24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дворовых территорий» (</w:t>
            </w:r>
            <w:proofErr w:type="spell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1 219 728,85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«Регулированию численности безнадзорных и бесхозяйных животных»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705 445,33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6 213 000,00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4 192 880,26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67,49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культурно - досуговые мероприятия для населения»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4 125 000,00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2 753 142,25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молодежной политики»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841 328,01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физической культуры и спорта»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598 410,00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муниципальным программам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государственным программам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20 062 000,00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13 562 405,78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67,60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131 246 100,00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112 004 524,08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85,34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Представительные органы государственной власти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представительных органов государственной власти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внутригородского муниципального образования</w:t>
            </w:r>
          </w:p>
        </w:tc>
        <w:tc>
          <w:tcPr>
            <w:tcW w:w="199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7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795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0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4" w:type="dxa"/>
            <w:shd w:val="clear" w:color="000000" w:fill="FFFFFF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130 464 900,00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111 223 324,08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130 464 900,00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111 223 324,08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85,25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1 256 548,13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38,41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5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54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территориальных органов государственной власти города Москвы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127 132 400,00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109 905 275,95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86,45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87 590 600,00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84 075 312,75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95,99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87 590 600,00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84 075 312,75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95,99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39 503 800,00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25 798 890,68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65,31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39 503 800,00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25 798 890,68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65,31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31 072,52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31 072,52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274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жилой застройки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объектов дорожного хозяйства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объектов дорожного хозяйства 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объектов дорожного хозяйства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дворовых территорий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90 388 900,00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9 984 458,87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90 388 900,00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9 984 458,87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11,05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90 388 900,00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9 984 458,87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11,05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1 396 697,26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1 396 697,26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1 396 697,26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86,22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01 00700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01 00700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01 00700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68 668 900,00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5 744 416,13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883F96" w:rsidRPr="00883F96" w:rsidTr="007F15BF">
        <w:trPr>
          <w:trHeight w:val="51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предупреждению терроризма и экстремизма на территории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01 00600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адресной социальной помощи гражданам поселения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01 00900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01 00900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89,67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01 00900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269 000,00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89,67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01 00900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01 00900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01 00800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01 00800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01 00800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461 166,76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техническому обслуживанию общих коммуникаций жилых  домов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01 01000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01 01000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01 01000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2 113 178,72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Безопасный город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7F15BF">
        <w:trPr>
          <w:trHeight w:val="94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1 851 000,00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1 774 814,53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1 851 000,00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1 774 814,53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95,88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155 300,00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155 170,69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155 300,00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155 170,69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инженерных коммуникаций города Москвы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126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расходов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7F15BF">
        <w:trPr>
          <w:trHeight w:val="630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непрограммным направлениям деятельности поселения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Киевский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380 032 700,00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270 647 265,01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71,22</w:t>
            </w:r>
          </w:p>
        </w:tc>
      </w:tr>
      <w:tr w:rsidR="00883F96" w:rsidRPr="00883F96" w:rsidTr="007F15BF">
        <w:trPr>
          <w:trHeight w:val="375"/>
        </w:trPr>
        <w:tc>
          <w:tcPr>
            <w:tcW w:w="7508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90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400 094 700,00</w:t>
            </w:r>
          </w:p>
        </w:tc>
        <w:tc>
          <w:tcPr>
            <w:tcW w:w="179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284 209 670,79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71,04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0A092D" w:rsidRDefault="000A092D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0A092D" w:rsidRDefault="000A092D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6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Исполнение источников внутреннего финансирования дефицита бюджета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поселения Киевский на 2024 год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Ind w:w="-176" w:type="dxa"/>
        <w:tblLook w:val="04A0" w:firstRow="1" w:lastRow="0" w:firstColumn="1" w:lastColumn="0" w:noHBand="0" w:noVBand="1"/>
      </w:tblPr>
      <w:tblGrid>
        <w:gridCol w:w="2694"/>
        <w:gridCol w:w="6940"/>
        <w:gridCol w:w="2410"/>
        <w:gridCol w:w="2835"/>
      </w:tblGrid>
      <w:tr w:rsidR="00883F96" w:rsidRPr="007F15BF" w:rsidTr="007F15BF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7F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7F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7F15BF" w:rsidRDefault="00883F96" w:rsidP="007F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Исполнено, руб.</w:t>
            </w:r>
          </w:p>
        </w:tc>
      </w:tr>
      <w:tr w:rsidR="00883F96" w:rsidRPr="007F15BF" w:rsidTr="00977111">
        <w:trPr>
          <w:trHeight w:val="391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Дефицит бюджета поселения Киевский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-109 220 000,00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-26 550 533,99</w:t>
            </w:r>
          </w:p>
        </w:tc>
      </w:tr>
      <w:tr w:rsidR="00883F96" w:rsidRPr="007F15BF" w:rsidTr="0097711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00001050000000000000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109 220 000,00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-26 550 533,99</w:t>
            </w:r>
          </w:p>
        </w:tc>
      </w:tr>
      <w:tr w:rsidR="00883F96" w:rsidRPr="007F15BF" w:rsidTr="00977111">
        <w:trPr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99001050201030000510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96" w:rsidRPr="007F15BF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-290 874 700,00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-310 760 204,78</w:t>
            </w:r>
          </w:p>
        </w:tc>
      </w:tr>
      <w:tr w:rsidR="00883F96" w:rsidRPr="007F15BF" w:rsidTr="00977111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99001050201030000610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96" w:rsidRPr="007F15BF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400 094 700,00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284 209 670,79</w:t>
            </w:r>
          </w:p>
        </w:tc>
      </w:tr>
      <w:tr w:rsidR="00883F96" w:rsidRPr="007F15BF" w:rsidTr="0097711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F96" w:rsidRPr="007F15BF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96" w:rsidRPr="007F15BF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109 220 000,00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7F15BF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15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-26 550 533,99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Pr="00883F96" w:rsidRDefault="00883F96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7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065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Исполнение источников финансирования дефицита бюджета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поселения Киевский за 2024 год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по кодам групп, подгрупп, статей, видов источников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финансирования дефицитов бюджетов классификации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 xml:space="preserve">операций сектора государственного управления, 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относящихся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к источникам финансирования дефицитов бюджетов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2186" w:type="dxa"/>
        <w:tblInd w:w="1384" w:type="dxa"/>
        <w:tblLook w:val="04A0" w:firstRow="1" w:lastRow="0" w:firstColumn="1" w:lastColumn="0" w:noHBand="0" w:noVBand="1"/>
      </w:tblPr>
      <w:tblGrid>
        <w:gridCol w:w="960"/>
        <w:gridCol w:w="5556"/>
        <w:gridCol w:w="1079"/>
        <w:gridCol w:w="2180"/>
        <w:gridCol w:w="2411"/>
      </w:tblGrid>
      <w:tr w:rsidR="00883F96" w:rsidRPr="00883F96" w:rsidTr="007F15B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Назначено, руб.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Исполнено, руб.</w:t>
            </w:r>
          </w:p>
        </w:tc>
      </w:tr>
      <w:tr w:rsidR="00883F96" w:rsidRPr="00883F96" w:rsidTr="007F15BF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F96" w:rsidRPr="00883F96" w:rsidTr="007F15BF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на счета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-290 874 700,00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-310 760 204,78</w:t>
            </w:r>
          </w:p>
        </w:tc>
      </w:tr>
      <w:tr w:rsidR="00883F96" w:rsidRPr="00883F96" w:rsidTr="007F15BF">
        <w:trPr>
          <w:trHeight w:val="6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Выбытие со счетов бюджетов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400 094 700,00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lang w:eastAsia="ru-RU"/>
              </w:rPr>
              <w:t>284 209 670,79</w:t>
            </w:r>
          </w:p>
        </w:tc>
      </w:tr>
      <w:tr w:rsidR="00883F96" w:rsidRPr="00883F96" w:rsidTr="007F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F96" w:rsidRPr="00883F96" w:rsidTr="007F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109 220 000,00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-26 550 533,99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0A092D" w:rsidRDefault="000A092D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8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092D" w:rsidRPr="00883F96" w:rsidRDefault="000A092D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Исполнение межбюджетных трансфертов, предоставляемые из бюджетов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различных уровней бюджетной системы Российской Федерации в бюджет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поселения Киевский в 2024 году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</w:p>
    <w:tbl>
      <w:tblPr>
        <w:tblW w:w="15735" w:type="dxa"/>
        <w:jc w:val="center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1843"/>
        <w:gridCol w:w="1843"/>
        <w:gridCol w:w="1984"/>
      </w:tblGrid>
      <w:tr w:rsidR="00883F96" w:rsidRPr="00883F96" w:rsidTr="00977111">
        <w:trPr>
          <w:trHeight w:val="630"/>
          <w:jc w:val="center"/>
        </w:trPr>
        <w:tc>
          <w:tcPr>
            <w:tcW w:w="10065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предоставляемых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984" w:type="dxa"/>
            <w:shd w:val="clear" w:color="auto" w:fill="auto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83F96" w:rsidRPr="00883F96" w:rsidTr="00977111">
        <w:trPr>
          <w:trHeight w:val="1033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156 011 200,00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146 598 096,84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93,97</w:t>
            </w:r>
          </w:p>
        </w:tc>
      </w:tr>
      <w:tr w:rsidR="00883F96" w:rsidRPr="00883F96" w:rsidTr="00977111">
        <w:trPr>
          <w:trHeight w:val="642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13 335 089,50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977111">
        <w:trPr>
          <w:trHeight w:val="552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49 222 400,00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46 183 785,91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</w:tr>
      <w:tr w:rsidR="00883F96" w:rsidRPr="00883F96" w:rsidTr="00977111">
        <w:trPr>
          <w:trHeight w:val="560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26 669 700,00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25 890 135,40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97,08</w:t>
            </w:r>
          </w:p>
        </w:tc>
      </w:tr>
      <w:tr w:rsidR="00883F96" w:rsidRPr="00883F96" w:rsidTr="00977111">
        <w:trPr>
          <w:trHeight w:val="554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внутригородских муниципальных образований на содержание дворовой территории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65 361 600,00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59 766 711,03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</w:tr>
      <w:tr w:rsidR="00883F96" w:rsidRPr="00883F96" w:rsidTr="00977111">
        <w:trPr>
          <w:trHeight w:val="690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1 422 375,00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977111">
        <w:trPr>
          <w:trHeight w:val="315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977111">
        <w:trPr>
          <w:trHeight w:val="572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3F96" w:rsidRPr="00883F96" w:rsidTr="00977111">
        <w:trPr>
          <w:trHeight w:val="315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977111">
        <w:trPr>
          <w:trHeight w:val="811"/>
          <w:jc w:val="center"/>
        </w:trPr>
        <w:tc>
          <w:tcPr>
            <w:tcW w:w="10065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2 006 300,00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1 929 985,22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883F96" w:rsidRPr="00883F96" w:rsidTr="00977111">
        <w:trPr>
          <w:trHeight w:val="257"/>
          <w:jc w:val="center"/>
        </w:trPr>
        <w:tc>
          <w:tcPr>
            <w:tcW w:w="10065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158 147 700,00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148 658 282,06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883F96" w:rsidRPr="00883F96" w:rsidRDefault="00883F96" w:rsidP="00883F96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883F96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Использование средств, предоставленных в 2024 году из резервного фонда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883F9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t>администрации поселения Киевский</w:t>
      </w: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</w:p>
    <w:tbl>
      <w:tblPr>
        <w:tblW w:w="9340" w:type="dxa"/>
        <w:jc w:val="center"/>
        <w:tblInd w:w="113" w:type="dxa"/>
        <w:tblLook w:val="04A0" w:firstRow="1" w:lastRow="0" w:firstColumn="1" w:lastColumn="0" w:noHBand="0" w:noVBand="1"/>
      </w:tblPr>
      <w:tblGrid>
        <w:gridCol w:w="2180"/>
        <w:gridCol w:w="2080"/>
        <w:gridCol w:w="1600"/>
        <w:gridCol w:w="1700"/>
        <w:gridCol w:w="1780"/>
      </w:tblGrid>
      <w:tr w:rsidR="00883F96" w:rsidRPr="00883F96" w:rsidTr="00977111">
        <w:trPr>
          <w:trHeight w:val="94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предоставления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нормативного документа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96" w:rsidRPr="00883F96" w:rsidRDefault="00883F96" w:rsidP="00883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(руб.)</w:t>
            </w:r>
          </w:p>
        </w:tc>
      </w:tr>
      <w:tr w:rsidR="00883F96" w:rsidRPr="00883F96" w:rsidTr="00977111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3F96" w:rsidRPr="00883F96" w:rsidTr="00977111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96" w:rsidRPr="00883F96" w:rsidRDefault="00883F96" w:rsidP="00883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>
      <w:pPr>
        <w:sectPr w:rsidR="00883F96" w:rsidSect="00883F9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</w:p>
    <w:p w:rsid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883F96" w:rsidRDefault="000A092D" w:rsidP="000A092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группа по </w:t>
      </w:r>
      <w:r w:rsidR="00C75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и </w:t>
      </w: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депутатов внутригородского муниципального образования – муниципального </w:t>
      </w:r>
      <w:r w:rsidRPr="000A09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 Бекасово в городе Москве</w:t>
      </w: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исполнении бюджета поселения Киевский за 2024 год</w:t>
      </w:r>
      <w:r w:rsidRPr="000A09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753E4" w:rsidRDefault="00C753E4" w:rsidP="000A092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рабочей группы: </w:t>
            </w: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Колокольчикова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О.Д. 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глава внутригородского муниципального образования – муниципального округа Бекасово в городе Москве;</w:t>
            </w: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B51C96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финансово-экономического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главный бухгалтер 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аппарата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390CE3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Клепалов</w:t>
            </w:r>
            <w:proofErr w:type="spellEnd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- депутат Совета депутатов внутригородского муниципального образования – муниципального округа Бекасово в городе Москве;</w:t>
            </w:r>
          </w:p>
          <w:p w:rsidR="00C753E4" w:rsidRPr="00B51C96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753E4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Амирханов М.А.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депутат Совета депутатов внутригородского муниципального образования – муниципального округа Бекасово в городе Москве;</w:t>
            </w:r>
          </w:p>
          <w:p w:rsidR="00C753E4" w:rsidRPr="00B51C96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Н.Ю.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отдела по работе с населением аппарата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390CE3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53E4" w:rsidRPr="00E83A85" w:rsidTr="003E3B81">
        <w:tc>
          <w:tcPr>
            <w:tcW w:w="3794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рабочей группы:</w:t>
            </w:r>
          </w:p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53E4" w:rsidRPr="00E83A85" w:rsidRDefault="00C753E4" w:rsidP="003E3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Сидорова Н.Е. – 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рганизационно-юридического отдела аппарата Совета депутатов внутригородского муниципального образования – муниципального округа Бекасово в городе Москве.</w:t>
            </w:r>
          </w:p>
        </w:tc>
      </w:tr>
    </w:tbl>
    <w:p w:rsidR="000A092D" w:rsidRPr="000A092D" w:rsidRDefault="000A092D" w:rsidP="000A092D">
      <w:pPr>
        <w:jc w:val="center"/>
        <w:rPr>
          <w:b/>
        </w:rPr>
      </w:pPr>
    </w:p>
    <w:sectPr w:rsidR="000A092D" w:rsidRPr="000A092D" w:rsidSect="00883F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9D" w:rsidRDefault="00866C9D" w:rsidP="00883F96">
      <w:pPr>
        <w:spacing w:after="0" w:line="240" w:lineRule="auto"/>
      </w:pPr>
      <w:r>
        <w:separator/>
      </w:r>
    </w:p>
  </w:endnote>
  <w:endnote w:type="continuationSeparator" w:id="0">
    <w:p w:rsidR="00866C9D" w:rsidRDefault="00866C9D" w:rsidP="008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9D" w:rsidRDefault="00866C9D" w:rsidP="00883F96">
      <w:pPr>
        <w:spacing w:after="0" w:line="240" w:lineRule="auto"/>
      </w:pPr>
      <w:r>
        <w:separator/>
      </w:r>
    </w:p>
  </w:footnote>
  <w:footnote w:type="continuationSeparator" w:id="0">
    <w:p w:rsidR="00866C9D" w:rsidRDefault="00866C9D" w:rsidP="008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70323"/>
      <w:docPartObj>
        <w:docPartGallery w:val="Page Numbers (Top of Page)"/>
        <w:docPartUnique/>
      </w:docPartObj>
    </w:sdtPr>
    <w:sdtEndPr/>
    <w:sdtContent>
      <w:p w:rsidR="00866C9D" w:rsidRDefault="00866C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1A9">
          <w:rPr>
            <w:noProof/>
          </w:rPr>
          <w:t>56</w:t>
        </w:r>
        <w:r>
          <w:fldChar w:fldCharType="end"/>
        </w:r>
      </w:p>
    </w:sdtContent>
  </w:sdt>
  <w:p w:rsidR="00866C9D" w:rsidRDefault="00866C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E72"/>
    <w:multiLevelType w:val="hybridMultilevel"/>
    <w:tmpl w:val="871E15D4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975" w:hanging="9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color w:val="000000"/>
      </w:rPr>
    </w:lvl>
  </w:abstractNum>
  <w:abstractNum w:abstractNumId="3">
    <w:nsid w:val="20F33AD7"/>
    <w:multiLevelType w:val="hybridMultilevel"/>
    <w:tmpl w:val="859EA19A"/>
    <w:lvl w:ilvl="0" w:tplc="0E484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9C5B2F"/>
    <w:multiLevelType w:val="multilevel"/>
    <w:tmpl w:val="CD02848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DB0336"/>
    <w:multiLevelType w:val="hybridMultilevel"/>
    <w:tmpl w:val="BFB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610D"/>
    <w:multiLevelType w:val="hybridMultilevel"/>
    <w:tmpl w:val="3896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5F89"/>
    <w:multiLevelType w:val="hybridMultilevel"/>
    <w:tmpl w:val="F77E2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A7A6C"/>
    <w:multiLevelType w:val="hybridMultilevel"/>
    <w:tmpl w:val="93A6D236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D6067"/>
    <w:multiLevelType w:val="hybridMultilevel"/>
    <w:tmpl w:val="D2466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36D6"/>
    <w:multiLevelType w:val="hybridMultilevel"/>
    <w:tmpl w:val="9E386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6C32"/>
    <w:multiLevelType w:val="hybridMultilevel"/>
    <w:tmpl w:val="F412F3AE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74783"/>
    <w:multiLevelType w:val="multilevel"/>
    <w:tmpl w:val="9AA405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F70EC3"/>
    <w:multiLevelType w:val="hybridMultilevel"/>
    <w:tmpl w:val="20AA7168"/>
    <w:lvl w:ilvl="0" w:tplc="34AE7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9B2623"/>
    <w:multiLevelType w:val="multilevel"/>
    <w:tmpl w:val="7B981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B933D10"/>
    <w:multiLevelType w:val="hybridMultilevel"/>
    <w:tmpl w:val="FE546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D69A5"/>
    <w:multiLevelType w:val="hybridMultilevel"/>
    <w:tmpl w:val="6B0C0CCA"/>
    <w:lvl w:ilvl="0" w:tplc="40E040A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37A53FA"/>
    <w:multiLevelType w:val="multilevel"/>
    <w:tmpl w:val="CA1647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6532C2D"/>
    <w:multiLevelType w:val="hybridMultilevel"/>
    <w:tmpl w:val="C81EB5AC"/>
    <w:lvl w:ilvl="0" w:tplc="5238B7E8">
      <w:start w:val="10"/>
      <w:numFmt w:val="decimal"/>
      <w:lvlText w:val="%1."/>
      <w:lvlJc w:val="left"/>
      <w:pPr>
        <w:tabs>
          <w:tab w:val="num" w:pos="1134"/>
        </w:tabs>
        <w:ind w:left="1134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C5D4C6F"/>
    <w:multiLevelType w:val="multilevel"/>
    <w:tmpl w:val="21A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584663"/>
    <w:multiLevelType w:val="hybridMultilevel"/>
    <w:tmpl w:val="C8EA47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073DB"/>
    <w:multiLevelType w:val="hybridMultilevel"/>
    <w:tmpl w:val="B46AF4F0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B3A81"/>
    <w:multiLevelType w:val="multilevel"/>
    <w:tmpl w:val="63A667C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8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0B"/>
    <w:rsid w:val="000A092D"/>
    <w:rsid w:val="002161C4"/>
    <w:rsid w:val="0027066F"/>
    <w:rsid w:val="00321D0B"/>
    <w:rsid w:val="00532681"/>
    <w:rsid w:val="005652C1"/>
    <w:rsid w:val="005A6655"/>
    <w:rsid w:val="006719D3"/>
    <w:rsid w:val="007F15BF"/>
    <w:rsid w:val="00866C9D"/>
    <w:rsid w:val="00883F96"/>
    <w:rsid w:val="00977111"/>
    <w:rsid w:val="00C753E4"/>
    <w:rsid w:val="00D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3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3F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83F9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F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F9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883F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883F96"/>
  </w:style>
  <w:style w:type="paragraph" w:styleId="21">
    <w:name w:val="Body Text 2"/>
    <w:basedOn w:val="a"/>
    <w:link w:val="22"/>
    <w:rsid w:val="00883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F96"/>
  </w:style>
  <w:style w:type="paragraph" w:styleId="a6">
    <w:name w:val="footer"/>
    <w:basedOn w:val="a"/>
    <w:link w:val="a7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83F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83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3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3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Подзаголовок Знак"/>
    <w:basedOn w:val="a0"/>
    <w:link w:val="ab"/>
    <w:uiPriority w:val="99"/>
    <w:rsid w:val="00883F9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883F9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883F96"/>
    <w:rPr>
      <w:color w:val="0000FF"/>
      <w:u w:val="single"/>
    </w:rPr>
  </w:style>
  <w:style w:type="character" w:styleId="af">
    <w:name w:val="FollowedHyperlink"/>
    <w:uiPriority w:val="99"/>
    <w:unhideWhenUsed/>
    <w:rsid w:val="00883F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3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F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883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883F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13"/>
    <w:uiPriority w:val="10"/>
    <w:qFormat/>
    <w:rsid w:val="00883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uiPriority w:val="10"/>
    <w:rsid w:val="00883F9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883F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883F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83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883F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883F96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88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883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83F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83F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883F9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83F96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883F96"/>
  </w:style>
  <w:style w:type="numbering" w:customStyle="1" w:styleId="31">
    <w:name w:val="Нет списка3"/>
    <w:next w:val="a2"/>
    <w:uiPriority w:val="99"/>
    <w:semiHidden/>
    <w:unhideWhenUsed/>
    <w:rsid w:val="00883F96"/>
  </w:style>
  <w:style w:type="numbering" w:customStyle="1" w:styleId="4">
    <w:name w:val="Нет списка4"/>
    <w:next w:val="a2"/>
    <w:uiPriority w:val="99"/>
    <w:semiHidden/>
    <w:unhideWhenUsed/>
    <w:rsid w:val="00883F96"/>
  </w:style>
  <w:style w:type="numbering" w:customStyle="1" w:styleId="5">
    <w:name w:val="Нет списка5"/>
    <w:next w:val="a2"/>
    <w:uiPriority w:val="99"/>
    <w:semiHidden/>
    <w:unhideWhenUsed/>
    <w:rsid w:val="00883F96"/>
  </w:style>
  <w:style w:type="numbering" w:customStyle="1" w:styleId="61">
    <w:name w:val="Нет списка6"/>
    <w:next w:val="a2"/>
    <w:uiPriority w:val="99"/>
    <w:semiHidden/>
    <w:unhideWhenUsed/>
    <w:rsid w:val="00883F96"/>
  </w:style>
  <w:style w:type="character" w:customStyle="1" w:styleId="13">
    <w:name w:val="Название Знак1"/>
    <w:basedOn w:val="a0"/>
    <w:link w:val="aa"/>
    <w:uiPriority w:val="10"/>
    <w:rsid w:val="00883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3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3F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83F9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F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F9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883F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883F96"/>
  </w:style>
  <w:style w:type="paragraph" w:styleId="21">
    <w:name w:val="Body Text 2"/>
    <w:basedOn w:val="a"/>
    <w:link w:val="22"/>
    <w:rsid w:val="00883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F96"/>
  </w:style>
  <w:style w:type="paragraph" w:styleId="a6">
    <w:name w:val="footer"/>
    <w:basedOn w:val="a"/>
    <w:link w:val="a7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83F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83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3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3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Подзаголовок Знак"/>
    <w:basedOn w:val="a0"/>
    <w:link w:val="ab"/>
    <w:uiPriority w:val="99"/>
    <w:rsid w:val="00883F9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883F9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883F96"/>
    <w:rPr>
      <w:color w:val="0000FF"/>
      <w:u w:val="single"/>
    </w:rPr>
  </w:style>
  <w:style w:type="character" w:styleId="af">
    <w:name w:val="FollowedHyperlink"/>
    <w:uiPriority w:val="99"/>
    <w:unhideWhenUsed/>
    <w:rsid w:val="00883F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3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F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883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883F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13"/>
    <w:uiPriority w:val="10"/>
    <w:qFormat/>
    <w:rsid w:val="00883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uiPriority w:val="10"/>
    <w:rsid w:val="00883F9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883F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883F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83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883F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883F96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88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883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83F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83F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883F9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83F96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883F96"/>
  </w:style>
  <w:style w:type="numbering" w:customStyle="1" w:styleId="31">
    <w:name w:val="Нет списка3"/>
    <w:next w:val="a2"/>
    <w:uiPriority w:val="99"/>
    <w:semiHidden/>
    <w:unhideWhenUsed/>
    <w:rsid w:val="00883F96"/>
  </w:style>
  <w:style w:type="numbering" w:customStyle="1" w:styleId="4">
    <w:name w:val="Нет списка4"/>
    <w:next w:val="a2"/>
    <w:uiPriority w:val="99"/>
    <w:semiHidden/>
    <w:unhideWhenUsed/>
    <w:rsid w:val="00883F96"/>
  </w:style>
  <w:style w:type="numbering" w:customStyle="1" w:styleId="5">
    <w:name w:val="Нет списка5"/>
    <w:next w:val="a2"/>
    <w:uiPriority w:val="99"/>
    <w:semiHidden/>
    <w:unhideWhenUsed/>
    <w:rsid w:val="00883F96"/>
  </w:style>
  <w:style w:type="numbering" w:customStyle="1" w:styleId="61">
    <w:name w:val="Нет списка6"/>
    <w:next w:val="a2"/>
    <w:uiPriority w:val="99"/>
    <w:semiHidden/>
    <w:unhideWhenUsed/>
    <w:rsid w:val="00883F96"/>
  </w:style>
  <w:style w:type="character" w:customStyle="1" w:styleId="13">
    <w:name w:val="Название Знак1"/>
    <w:basedOn w:val="a0"/>
    <w:link w:val="aa"/>
    <w:uiPriority w:val="10"/>
    <w:rsid w:val="00883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56</Pages>
  <Words>14386</Words>
  <Characters>82002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Сидорова</dc:creator>
  <cp:lastModifiedBy>Наталья Сидорова</cp:lastModifiedBy>
  <cp:revision>10</cp:revision>
  <dcterms:created xsi:type="dcterms:W3CDTF">2025-04-16T10:57:00Z</dcterms:created>
  <dcterms:modified xsi:type="dcterms:W3CDTF">2025-05-07T11:47:00Z</dcterms:modified>
</cp:coreProperties>
</file>